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F50644" w14:textId="77777777" w:rsidR="00FF46E3" w:rsidRDefault="00FF46E3" w:rsidP="00CF64D3">
      <w:pPr>
        <w:jc w:val="center"/>
        <w:rPr>
          <w:rFonts w:cs="Calibri"/>
          <w:sz w:val="32"/>
          <w:szCs w:val="32"/>
        </w:rPr>
      </w:pPr>
      <w:r w:rsidRPr="00B34092">
        <w:rPr>
          <w:noProof/>
          <w:lang w:eastAsia="it-IT"/>
        </w:rPr>
        <w:drawing>
          <wp:inline distT="0" distB="0" distL="0" distR="0" wp14:anchorId="5702C5BE" wp14:editId="2068F39A">
            <wp:extent cx="3316578" cy="1020936"/>
            <wp:effectExtent l="19050" t="0" r="0" b="0"/>
            <wp:docPr id="74" name="Immagin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istituto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16578" cy="1020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FE2510" w14:textId="77777777" w:rsidR="00FF46E3" w:rsidRPr="00B07C79" w:rsidRDefault="00FF46E3" w:rsidP="00FF46E3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 w:rsidRPr="00B07C79">
        <w:rPr>
          <w:rFonts w:ascii="Times New Roman" w:hAnsi="Times New Roman" w:cs="Times New Roman"/>
          <w:sz w:val="28"/>
          <w:szCs w:val="28"/>
        </w:rPr>
        <w:t>Ministero dell’Istruzione</w:t>
      </w:r>
    </w:p>
    <w:p w14:paraId="42E09FCB" w14:textId="77777777" w:rsidR="00FF46E3" w:rsidRPr="00B07C79" w:rsidRDefault="00FF46E3" w:rsidP="00FF46E3">
      <w:pPr>
        <w:pStyle w:val="Default"/>
        <w:jc w:val="center"/>
        <w:rPr>
          <w:rFonts w:ascii="Times New Roman" w:hAnsi="Times New Roman" w:cs="Times New Roman"/>
          <w:sz w:val="16"/>
          <w:szCs w:val="16"/>
        </w:rPr>
      </w:pPr>
      <w:r w:rsidRPr="00B07C79">
        <w:rPr>
          <w:rFonts w:ascii="Times New Roman" w:hAnsi="Times New Roman" w:cs="Times New Roman"/>
          <w:b/>
          <w:bCs/>
          <w:sz w:val="16"/>
          <w:szCs w:val="16"/>
        </w:rPr>
        <w:t>LICEO ARTISTICO - LICEO ARTISTICO c/o Casa Circondariale</w:t>
      </w:r>
    </w:p>
    <w:p w14:paraId="3E5F0570" w14:textId="77777777" w:rsidR="00FF46E3" w:rsidRPr="00B07C79" w:rsidRDefault="00FF46E3" w:rsidP="00FF46E3">
      <w:pPr>
        <w:pStyle w:val="Default"/>
        <w:jc w:val="center"/>
        <w:rPr>
          <w:rFonts w:ascii="Times New Roman" w:hAnsi="Times New Roman" w:cs="Times New Roman"/>
          <w:sz w:val="16"/>
          <w:szCs w:val="16"/>
        </w:rPr>
      </w:pPr>
      <w:r w:rsidRPr="00B07C79">
        <w:rPr>
          <w:rFonts w:ascii="Times New Roman" w:hAnsi="Times New Roman" w:cs="Times New Roman"/>
          <w:b/>
          <w:bCs/>
          <w:sz w:val="16"/>
          <w:szCs w:val="16"/>
        </w:rPr>
        <w:t>LICEO SCIENTIFICO - LICEO SCIENTIFICO SPORTIVO</w:t>
      </w:r>
    </w:p>
    <w:p w14:paraId="5E607998" w14:textId="77777777" w:rsidR="00FF46E3" w:rsidRPr="00B07C79" w:rsidRDefault="00FF46E3" w:rsidP="00FF46E3">
      <w:pPr>
        <w:pStyle w:val="Default"/>
        <w:jc w:val="center"/>
        <w:rPr>
          <w:rFonts w:ascii="Times New Roman" w:hAnsi="Times New Roman" w:cs="Times New Roman"/>
          <w:sz w:val="16"/>
          <w:szCs w:val="16"/>
        </w:rPr>
      </w:pPr>
      <w:r w:rsidRPr="00B07C79">
        <w:rPr>
          <w:rFonts w:ascii="Times New Roman" w:hAnsi="Times New Roman" w:cs="Times New Roman"/>
          <w:b/>
          <w:bCs/>
          <w:sz w:val="16"/>
          <w:szCs w:val="16"/>
        </w:rPr>
        <w:t>“Paolo Anania De Luca”</w:t>
      </w:r>
    </w:p>
    <w:p w14:paraId="3625A93E" w14:textId="77777777" w:rsidR="00FF46E3" w:rsidRPr="00B07C79" w:rsidRDefault="00FF46E3" w:rsidP="00FF46E3">
      <w:pPr>
        <w:pStyle w:val="Default"/>
        <w:jc w:val="center"/>
        <w:rPr>
          <w:rFonts w:ascii="Times New Roman" w:hAnsi="Times New Roman" w:cs="Times New Roman"/>
          <w:sz w:val="16"/>
          <w:szCs w:val="16"/>
        </w:rPr>
      </w:pPr>
      <w:r w:rsidRPr="00B07C79">
        <w:rPr>
          <w:rFonts w:ascii="Times New Roman" w:hAnsi="Times New Roman" w:cs="Times New Roman"/>
          <w:b/>
          <w:bCs/>
          <w:sz w:val="16"/>
          <w:szCs w:val="16"/>
        </w:rPr>
        <w:t>C.F.: 80006690640</w:t>
      </w:r>
    </w:p>
    <w:p w14:paraId="5DDA6E03" w14:textId="77777777" w:rsidR="00FF46E3" w:rsidRPr="00B85D77" w:rsidRDefault="00FF46E3" w:rsidP="00FF46E3">
      <w:pPr>
        <w:pStyle w:val="Default"/>
        <w:jc w:val="center"/>
        <w:rPr>
          <w:rFonts w:ascii="Times New Roman" w:hAnsi="Times New Roman" w:cs="Times New Roman"/>
          <w:sz w:val="16"/>
          <w:szCs w:val="16"/>
          <w:lang w:val="en-US"/>
        </w:rPr>
      </w:pPr>
      <w:r w:rsidRPr="00B07C79">
        <w:rPr>
          <w:rFonts w:ascii="Times New Roman" w:hAnsi="Times New Roman" w:cs="Times New Roman"/>
          <w:b/>
          <w:bCs/>
          <w:sz w:val="16"/>
          <w:szCs w:val="16"/>
        </w:rPr>
        <w:t xml:space="preserve">Via Scandone, 66 83100 AVELLINO Tel. </w:t>
      </w:r>
      <w:r w:rsidRPr="00B85D77">
        <w:rPr>
          <w:rFonts w:ascii="Times New Roman" w:hAnsi="Times New Roman" w:cs="Times New Roman"/>
          <w:b/>
          <w:bCs/>
          <w:sz w:val="16"/>
          <w:szCs w:val="16"/>
          <w:lang w:val="en-US"/>
        </w:rPr>
        <w:t>+39082537081 Fax +390825780987</w:t>
      </w:r>
    </w:p>
    <w:p w14:paraId="1FBB55AA" w14:textId="77777777" w:rsidR="00FF46E3" w:rsidRDefault="00FF46E3" w:rsidP="00FF46E3">
      <w:pPr>
        <w:jc w:val="center"/>
        <w:rPr>
          <w:rFonts w:ascii="Times New Roman" w:hAnsi="Times New Roman"/>
          <w:sz w:val="16"/>
          <w:szCs w:val="16"/>
          <w:lang w:val="en-US"/>
        </w:rPr>
      </w:pPr>
      <w:r w:rsidRPr="00B07C79">
        <w:rPr>
          <w:rFonts w:ascii="Times New Roman" w:hAnsi="Times New Roman"/>
          <w:b/>
          <w:bCs/>
          <w:sz w:val="16"/>
          <w:szCs w:val="16"/>
          <w:lang w:val="en-US"/>
        </w:rPr>
        <w:t xml:space="preserve">E.mail: </w:t>
      </w:r>
      <w:r w:rsidRPr="00B07C79">
        <w:rPr>
          <w:rFonts w:ascii="Times New Roman" w:hAnsi="Times New Roman"/>
          <w:sz w:val="16"/>
          <w:szCs w:val="16"/>
          <w:lang w:val="en-US"/>
        </w:rPr>
        <w:t xml:space="preserve">avis02400v@istruzione.it – PEC: avis02400v@pec.istruzione.it - Web: </w:t>
      </w:r>
      <w:hyperlink r:id="rId8" w:history="1">
        <w:r w:rsidRPr="00BC4455">
          <w:rPr>
            <w:rStyle w:val="Collegamentoipertestuale"/>
            <w:rFonts w:ascii="Times New Roman" w:hAnsi="Times New Roman"/>
            <w:sz w:val="16"/>
            <w:szCs w:val="16"/>
            <w:lang w:val="en-US"/>
          </w:rPr>
          <w:t>http://</w:t>
        </w:r>
        <w:r w:rsidRPr="00BC4455">
          <w:rPr>
            <w:rStyle w:val="Collegamentoipertestuale"/>
            <w:rFonts w:ascii="Times New Roman" w:hAnsi="Times New Roman"/>
            <w:b/>
            <w:bCs/>
            <w:sz w:val="16"/>
            <w:szCs w:val="16"/>
            <w:lang w:val="en-US"/>
          </w:rPr>
          <w:t>isissdeluca</w:t>
        </w:r>
        <w:r w:rsidRPr="00BC4455">
          <w:rPr>
            <w:rStyle w:val="Collegamentoipertestuale"/>
            <w:rFonts w:ascii="Times New Roman" w:hAnsi="Times New Roman"/>
            <w:sz w:val="16"/>
            <w:szCs w:val="16"/>
            <w:lang w:val="en-US"/>
          </w:rPr>
          <w:t>.edu-it/</w:t>
        </w:r>
      </w:hyperlink>
    </w:p>
    <w:p w14:paraId="469B3868" w14:textId="4F3B5A60" w:rsidR="00CF64D3" w:rsidRPr="007C000D" w:rsidRDefault="00CF64D3" w:rsidP="007C000D">
      <w:pPr>
        <w:jc w:val="center"/>
        <w:rPr>
          <w:rFonts w:cs="Calibri"/>
          <w:b/>
          <w:sz w:val="28"/>
          <w:szCs w:val="28"/>
        </w:rPr>
      </w:pPr>
      <w:r w:rsidRPr="007C000D">
        <w:rPr>
          <w:rFonts w:cs="Calibri"/>
          <w:b/>
          <w:sz w:val="28"/>
          <w:szCs w:val="28"/>
        </w:rPr>
        <w:t>RELAZIONE FINALE DISCIPLINARE</w:t>
      </w:r>
      <w:r w:rsidR="00FF46E3" w:rsidRPr="007C000D">
        <w:rPr>
          <w:rFonts w:cs="Calibri"/>
          <w:b/>
          <w:sz w:val="28"/>
          <w:szCs w:val="28"/>
        </w:rPr>
        <w:t xml:space="preserve"> e PROGRAMMA SVOLTO</w:t>
      </w:r>
      <w:r w:rsidR="000A6A51" w:rsidRPr="007C000D">
        <w:rPr>
          <w:rFonts w:cs="Calibri"/>
          <w:b/>
          <w:sz w:val="28"/>
          <w:szCs w:val="28"/>
        </w:rPr>
        <w:t xml:space="preserve"> 5^ </w:t>
      </w:r>
      <w:r w:rsidR="00E80184" w:rsidRPr="007C000D">
        <w:rPr>
          <w:rFonts w:cs="Calibri"/>
          <w:b/>
          <w:sz w:val="28"/>
          <w:szCs w:val="28"/>
        </w:rPr>
        <w:t>-SEZ</w:t>
      </w:r>
      <w:r w:rsidR="007A35CD" w:rsidRPr="007C000D">
        <w:rPr>
          <w:rFonts w:cs="Calibri"/>
          <w:b/>
          <w:sz w:val="28"/>
          <w:szCs w:val="28"/>
        </w:rPr>
        <w:t xml:space="preserve"> A</w:t>
      </w:r>
    </w:p>
    <w:p w14:paraId="59562C40" w14:textId="77777777" w:rsidR="00B52F44" w:rsidRPr="007C000D" w:rsidRDefault="00E80184" w:rsidP="007C000D">
      <w:pPr>
        <w:spacing w:line="240" w:lineRule="auto"/>
        <w:jc w:val="center"/>
        <w:rPr>
          <w:rFonts w:cs="Calibri"/>
          <w:b/>
          <w:sz w:val="28"/>
          <w:szCs w:val="28"/>
        </w:rPr>
      </w:pPr>
      <w:r w:rsidRPr="007C000D">
        <w:rPr>
          <w:rFonts w:cs="Calibri"/>
          <w:b/>
          <w:sz w:val="28"/>
          <w:szCs w:val="28"/>
        </w:rPr>
        <w:t>DISCIPLINA</w:t>
      </w:r>
    </w:p>
    <w:p w14:paraId="7DF8E71E" w14:textId="62AE71F2" w:rsidR="00C522BC" w:rsidRPr="00B52F44" w:rsidRDefault="00CF64D3" w:rsidP="00FA2048">
      <w:pPr>
        <w:spacing w:line="240" w:lineRule="auto"/>
        <w:jc w:val="center"/>
        <w:rPr>
          <w:rFonts w:cs="Calibri"/>
          <w:b/>
          <w:sz w:val="32"/>
          <w:szCs w:val="32"/>
        </w:rPr>
      </w:pPr>
      <w:r w:rsidRPr="00FF46E3">
        <w:rPr>
          <w:rFonts w:cs="Calibri"/>
          <w:sz w:val="28"/>
          <w:szCs w:val="28"/>
          <w:u w:val="single"/>
        </w:rPr>
        <w:t>A.S.202</w:t>
      </w:r>
      <w:r w:rsidR="00E80184">
        <w:rPr>
          <w:rFonts w:cs="Calibri"/>
          <w:sz w:val="28"/>
          <w:szCs w:val="28"/>
          <w:u w:val="single"/>
        </w:rPr>
        <w:t>1</w:t>
      </w:r>
      <w:r w:rsidRPr="00FF46E3">
        <w:rPr>
          <w:rFonts w:cs="Calibri"/>
          <w:sz w:val="28"/>
          <w:szCs w:val="28"/>
          <w:u w:val="single"/>
        </w:rPr>
        <w:t>/2</w:t>
      </w:r>
      <w:r w:rsidR="00E80184">
        <w:rPr>
          <w:rFonts w:cs="Calibri"/>
          <w:sz w:val="28"/>
          <w:szCs w:val="28"/>
          <w:u w:val="single"/>
        </w:rPr>
        <w:t>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6"/>
        <w:gridCol w:w="4812"/>
      </w:tblGrid>
      <w:tr w:rsidR="004B77BA" w:rsidRPr="00B22603" w14:paraId="7B6BC25B" w14:textId="77777777" w:rsidTr="003F40D2">
        <w:tc>
          <w:tcPr>
            <w:tcW w:w="4816" w:type="dxa"/>
          </w:tcPr>
          <w:p w14:paraId="55E733C9" w14:textId="77777777" w:rsidR="003C47A8" w:rsidRDefault="003C47A8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14:paraId="50C773D7" w14:textId="69ED767B" w:rsidR="004B77BA" w:rsidRDefault="0078010B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Classe, sezione e indirizzo</w:t>
            </w:r>
          </w:p>
          <w:p w14:paraId="0EB3E862" w14:textId="77777777" w:rsidR="00C4002A" w:rsidRPr="00B22603" w:rsidRDefault="00C4002A" w:rsidP="0024237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12" w:type="dxa"/>
          </w:tcPr>
          <w:p w14:paraId="0A6BF0BC" w14:textId="77777777" w:rsidR="003C47A8" w:rsidRDefault="003C47A8" w:rsidP="00E80184">
            <w:pPr>
              <w:spacing w:after="0" w:line="240" w:lineRule="auto"/>
              <w:rPr>
                <w:sz w:val="24"/>
                <w:szCs w:val="24"/>
              </w:rPr>
            </w:pPr>
          </w:p>
          <w:p w14:paraId="26E6B2F2" w14:textId="21BA7D77" w:rsidR="004B77BA" w:rsidRPr="00DF6FFE" w:rsidRDefault="00DF6FFE" w:rsidP="00E80184">
            <w:pPr>
              <w:spacing w:after="0" w:line="240" w:lineRule="auto"/>
              <w:rPr>
                <w:sz w:val="24"/>
                <w:szCs w:val="24"/>
              </w:rPr>
            </w:pPr>
            <w:r w:rsidRPr="00DF6FFE">
              <w:rPr>
                <w:sz w:val="24"/>
                <w:szCs w:val="24"/>
              </w:rPr>
              <w:t xml:space="preserve">5^ </w:t>
            </w:r>
            <w:r w:rsidR="00E80184">
              <w:rPr>
                <w:sz w:val="24"/>
                <w:szCs w:val="24"/>
              </w:rPr>
              <w:t xml:space="preserve">SEZ </w:t>
            </w:r>
            <w:r w:rsidR="00D30EDA">
              <w:rPr>
                <w:sz w:val="24"/>
                <w:szCs w:val="24"/>
              </w:rPr>
              <w:t xml:space="preserve">A </w:t>
            </w:r>
            <w:r w:rsidR="00E80184">
              <w:rPr>
                <w:sz w:val="24"/>
                <w:szCs w:val="24"/>
              </w:rPr>
              <w:t xml:space="preserve">INDIRIZZO: </w:t>
            </w:r>
            <w:r w:rsidRPr="00DF6FFE">
              <w:rPr>
                <w:sz w:val="24"/>
                <w:szCs w:val="24"/>
              </w:rPr>
              <w:t>Liceo</w:t>
            </w:r>
            <w:r w:rsidR="00D30EDA">
              <w:rPr>
                <w:sz w:val="24"/>
                <w:szCs w:val="24"/>
              </w:rPr>
              <w:t xml:space="preserve"> Scientifico Sportivo</w:t>
            </w:r>
          </w:p>
        </w:tc>
      </w:tr>
      <w:tr w:rsidR="0078010B" w:rsidRPr="00B22603" w14:paraId="35F91B96" w14:textId="77777777" w:rsidTr="003F40D2">
        <w:tc>
          <w:tcPr>
            <w:tcW w:w="4816" w:type="dxa"/>
          </w:tcPr>
          <w:p w14:paraId="7B7F9468" w14:textId="77777777" w:rsidR="003C47A8" w:rsidRDefault="003C47A8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14:paraId="43A986BF" w14:textId="77777777" w:rsidR="0078010B" w:rsidRDefault="0078010B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Disciplina</w:t>
            </w:r>
          </w:p>
          <w:p w14:paraId="700C1218" w14:textId="686D497F" w:rsidR="003C47A8" w:rsidRPr="00B22603" w:rsidRDefault="003C47A8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</w:tc>
        <w:tc>
          <w:tcPr>
            <w:tcW w:w="4812" w:type="dxa"/>
          </w:tcPr>
          <w:p w14:paraId="62025ACD" w14:textId="77777777" w:rsidR="003C47A8" w:rsidRDefault="003C47A8" w:rsidP="00537924">
            <w:pPr>
              <w:spacing w:after="0" w:line="240" w:lineRule="auto"/>
              <w:rPr>
                <w:sz w:val="24"/>
                <w:szCs w:val="24"/>
              </w:rPr>
            </w:pPr>
          </w:p>
          <w:p w14:paraId="1A1F186F" w14:textId="59A31FA8" w:rsidR="0078010B" w:rsidRPr="00DF6FFE" w:rsidRDefault="00D30EDA" w:rsidP="0053792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Filosofia</w:t>
            </w:r>
          </w:p>
        </w:tc>
      </w:tr>
      <w:tr w:rsidR="004B77BA" w:rsidRPr="00B22603" w14:paraId="51A34DEA" w14:textId="77777777" w:rsidTr="003F40D2">
        <w:tc>
          <w:tcPr>
            <w:tcW w:w="4816" w:type="dxa"/>
          </w:tcPr>
          <w:p w14:paraId="4CB4AB41" w14:textId="77777777" w:rsidR="003C47A8" w:rsidRDefault="003C47A8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14:paraId="7D497825" w14:textId="77777777" w:rsidR="004B77BA" w:rsidRDefault="004B77BA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Docente</w:t>
            </w:r>
          </w:p>
          <w:p w14:paraId="30A42B5A" w14:textId="4A1AB2C8" w:rsidR="003C47A8" w:rsidRPr="00B22603" w:rsidRDefault="003C47A8" w:rsidP="0024237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12" w:type="dxa"/>
          </w:tcPr>
          <w:p w14:paraId="573E11EE" w14:textId="77777777" w:rsidR="003C47A8" w:rsidRDefault="003C47A8" w:rsidP="00242376">
            <w:pPr>
              <w:spacing w:after="0" w:line="240" w:lineRule="auto"/>
              <w:rPr>
                <w:sz w:val="24"/>
                <w:szCs w:val="24"/>
              </w:rPr>
            </w:pPr>
          </w:p>
          <w:p w14:paraId="251FD7B7" w14:textId="3C35181C" w:rsidR="004B77BA" w:rsidRPr="00DF6FFE" w:rsidRDefault="00D30EDA" w:rsidP="0024237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</w:t>
            </w:r>
            <w:r w:rsidR="003C47A8">
              <w:rPr>
                <w:sz w:val="24"/>
                <w:szCs w:val="24"/>
              </w:rPr>
              <w:t>.ssa</w:t>
            </w:r>
            <w:r>
              <w:rPr>
                <w:sz w:val="24"/>
                <w:szCs w:val="24"/>
              </w:rPr>
              <w:t xml:space="preserve"> Barbara Anna Buongiorno</w:t>
            </w:r>
          </w:p>
        </w:tc>
      </w:tr>
      <w:tr w:rsidR="004B77BA" w:rsidRPr="00B22603" w14:paraId="2714D143" w14:textId="77777777" w:rsidTr="003F40D2">
        <w:tc>
          <w:tcPr>
            <w:tcW w:w="4816" w:type="dxa"/>
          </w:tcPr>
          <w:p w14:paraId="31593FFB" w14:textId="77777777" w:rsidR="003C47A8" w:rsidRDefault="003C47A8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14:paraId="00F0D9F6" w14:textId="0342B653" w:rsidR="004B77BA" w:rsidRDefault="004B77BA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Strumenti</w:t>
            </w:r>
          </w:p>
          <w:p w14:paraId="32E65E93" w14:textId="77777777" w:rsidR="00C4002A" w:rsidRDefault="00C4002A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14:paraId="4AC70DB0" w14:textId="77777777" w:rsidR="00C4002A" w:rsidRPr="00B22603" w:rsidRDefault="00C4002A" w:rsidP="0024237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12" w:type="dxa"/>
          </w:tcPr>
          <w:p w14:paraId="7CA5AFEB" w14:textId="77777777" w:rsidR="003C47A8" w:rsidRDefault="003C47A8" w:rsidP="00E80184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69A09E0" w14:textId="5C5FB18A" w:rsidR="008867FB" w:rsidRPr="00F374BC" w:rsidRDefault="00D30EDA" w:rsidP="008867FB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M</w:t>
            </w:r>
            <w:r w:rsidR="00DF6FFE" w:rsidRPr="00DF6FFE">
              <w:rPr>
                <w:rFonts w:asciiTheme="minorHAnsi" w:hAnsiTheme="minorHAnsi" w:cstheme="minorHAnsi"/>
                <w:sz w:val="24"/>
                <w:szCs w:val="24"/>
              </w:rPr>
              <w:t>aterial</w:t>
            </w:r>
            <w:r w:rsidR="003C47A8">
              <w:rPr>
                <w:rFonts w:asciiTheme="minorHAnsi" w:hAnsiTheme="minorHAnsi" w:cstheme="minorHAnsi"/>
                <w:sz w:val="24"/>
                <w:szCs w:val="24"/>
              </w:rPr>
              <w:t>e</w:t>
            </w:r>
            <w:r w:rsidR="00DF6FFE" w:rsidRPr="00DF6FFE">
              <w:rPr>
                <w:rFonts w:asciiTheme="minorHAnsi" w:hAnsiTheme="minorHAnsi" w:cstheme="minorHAnsi"/>
                <w:sz w:val="24"/>
                <w:szCs w:val="24"/>
              </w:rPr>
              <w:t xml:space="preserve"> video</w:t>
            </w:r>
            <w:r w:rsidR="00232F9C">
              <w:rPr>
                <w:rFonts w:asciiTheme="minorHAnsi" w:hAnsiTheme="minorHAnsi" w:cstheme="minorHAnsi"/>
                <w:sz w:val="24"/>
                <w:szCs w:val="24"/>
              </w:rPr>
              <w:t>grafico</w:t>
            </w:r>
            <w:r w:rsidR="00DF6FFE" w:rsidRPr="00DF6FFE">
              <w:rPr>
                <w:rFonts w:asciiTheme="minorHAnsi" w:hAnsiTheme="minorHAnsi" w:cstheme="minorHAnsi"/>
                <w:sz w:val="24"/>
                <w:szCs w:val="24"/>
              </w:rPr>
              <w:t xml:space="preserve">, libro di testo, </w:t>
            </w:r>
            <w:r w:rsidR="00537924">
              <w:rPr>
                <w:rFonts w:asciiTheme="minorHAnsi" w:hAnsiTheme="minorHAnsi" w:cstheme="minorHAnsi"/>
                <w:sz w:val="24"/>
                <w:szCs w:val="24"/>
              </w:rPr>
              <w:t xml:space="preserve">articoli di </w:t>
            </w:r>
            <w:r w:rsidR="00DF6FFE" w:rsidRPr="00DF6FFE">
              <w:rPr>
                <w:rFonts w:asciiTheme="minorHAnsi" w:hAnsiTheme="minorHAnsi" w:cstheme="minorHAnsi"/>
                <w:sz w:val="24"/>
                <w:szCs w:val="24"/>
              </w:rPr>
              <w:t>quotidiani, discussioni partecipate, appunti del docente, Lim</w:t>
            </w:r>
            <w:r w:rsidR="00DF6FFE">
              <w:rPr>
                <w:rFonts w:asciiTheme="minorHAnsi" w:hAnsiTheme="minorHAnsi" w:cstheme="minorHAnsi"/>
                <w:sz w:val="24"/>
                <w:szCs w:val="24"/>
              </w:rPr>
              <w:t>, piattaforma G-Suite for Education</w:t>
            </w:r>
            <w:r w:rsidR="005B5DB3">
              <w:rPr>
                <w:rFonts w:asciiTheme="minorHAnsi" w:hAnsiTheme="minorHAnsi" w:cstheme="minorHAnsi"/>
                <w:sz w:val="24"/>
                <w:szCs w:val="24"/>
              </w:rPr>
              <w:t>, registro elettronico del portale Arg</w:t>
            </w:r>
            <w:r w:rsidR="003C47A8">
              <w:rPr>
                <w:rFonts w:asciiTheme="minorHAnsi" w:hAnsiTheme="minorHAnsi" w:cstheme="minorHAnsi"/>
                <w:sz w:val="24"/>
                <w:szCs w:val="24"/>
              </w:rPr>
              <w:t>o.</w:t>
            </w:r>
          </w:p>
          <w:p w14:paraId="565D908E" w14:textId="4E799C6F" w:rsidR="003C47A8" w:rsidRDefault="003C47A8" w:rsidP="00E80184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5164E793" w14:textId="5BEAB639" w:rsidR="003C47A8" w:rsidRPr="003C47A8" w:rsidRDefault="003C47A8" w:rsidP="00E80184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C47A8" w:rsidRPr="00B22603" w14:paraId="18661751" w14:textId="77777777" w:rsidTr="006856B1">
        <w:trPr>
          <w:trHeight w:val="133"/>
        </w:trPr>
        <w:tc>
          <w:tcPr>
            <w:tcW w:w="4816" w:type="dxa"/>
          </w:tcPr>
          <w:p w14:paraId="50BA6E34" w14:textId="77777777" w:rsidR="003C47A8" w:rsidRDefault="003C47A8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</w:tc>
        <w:tc>
          <w:tcPr>
            <w:tcW w:w="4812" w:type="dxa"/>
          </w:tcPr>
          <w:p w14:paraId="1B2292CA" w14:textId="77777777" w:rsidR="003C47A8" w:rsidRDefault="003C47A8" w:rsidP="00E80184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B77BA" w:rsidRPr="00B22603" w14:paraId="54821549" w14:textId="77777777" w:rsidTr="003F40D2">
        <w:tc>
          <w:tcPr>
            <w:tcW w:w="4816" w:type="dxa"/>
          </w:tcPr>
          <w:p w14:paraId="164C332D" w14:textId="77777777" w:rsidR="00616BB7" w:rsidRDefault="00616BB7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14:paraId="64ACCF87" w14:textId="65E827D0" w:rsidR="004B77BA" w:rsidRDefault="004B77BA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Metodologia</w:t>
            </w:r>
          </w:p>
          <w:p w14:paraId="54A2663A" w14:textId="77777777" w:rsidR="00C4002A" w:rsidRDefault="00C4002A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14:paraId="7538A665" w14:textId="77777777" w:rsidR="00C4002A" w:rsidRPr="00B22603" w:rsidRDefault="00C4002A" w:rsidP="0024237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12" w:type="dxa"/>
          </w:tcPr>
          <w:p w14:paraId="2768E6B4" w14:textId="77777777" w:rsidR="004B77BA" w:rsidRDefault="004B77BA" w:rsidP="005B5DB3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1DE44FED" w14:textId="77777777" w:rsidR="00F374BC" w:rsidRDefault="00616BB7" w:rsidP="008867FB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Lezione frontale, lezione dialogata, brain storming, cooperative </w:t>
            </w:r>
            <w:r w:rsidR="00F374BC">
              <w:rPr>
                <w:sz w:val="24"/>
                <w:szCs w:val="24"/>
              </w:rPr>
              <w:t>learning, discussione collettiva, problem solving, elaborazione di mappe concettuali</w:t>
            </w:r>
            <w:r w:rsidR="00F374BC" w:rsidRPr="00F374BC">
              <w:rPr>
                <w:sz w:val="24"/>
                <w:szCs w:val="24"/>
              </w:rPr>
              <w:t xml:space="preserve">. </w:t>
            </w:r>
          </w:p>
          <w:p w14:paraId="19545D0A" w14:textId="2A7321CC" w:rsidR="008867FB" w:rsidRPr="005B5DB3" w:rsidRDefault="008867FB" w:rsidP="008867FB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4B77BA" w:rsidRPr="00B22603" w14:paraId="2D8FA06E" w14:textId="77777777" w:rsidTr="003F40D2">
        <w:tc>
          <w:tcPr>
            <w:tcW w:w="4816" w:type="dxa"/>
          </w:tcPr>
          <w:p w14:paraId="42DCBD78" w14:textId="77777777" w:rsidR="002A5F36" w:rsidRDefault="002A5F36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14:paraId="1D776465" w14:textId="36FB2992" w:rsidR="004B77BA" w:rsidRDefault="005518A8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>
              <w:rPr>
                <w:rFonts w:cs="Calibri,Bold"/>
                <w:b/>
                <w:bCs/>
                <w:sz w:val="24"/>
                <w:szCs w:val="24"/>
              </w:rPr>
              <w:t>Valutazione</w:t>
            </w:r>
            <w:r w:rsidR="004B77BA" w:rsidRPr="00B22603">
              <w:rPr>
                <w:rFonts w:cs="Calibri,Bold"/>
                <w:b/>
                <w:bCs/>
                <w:sz w:val="24"/>
                <w:szCs w:val="24"/>
              </w:rPr>
              <w:t xml:space="preserve"> </w:t>
            </w:r>
            <w:r w:rsidR="00C21312">
              <w:rPr>
                <w:rFonts w:cs="Calibri,Bold"/>
                <w:b/>
                <w:bCs/>
                <w:sz w:val="24"/>
                <w:szCs w:val="24"/>
              </w:rPr>
              <w:t xml:space="preserve">e criteri </w:t>
            </w:r>
            <w:r w:rsidR="004B77BA" w:rsidRPr="00B22603">
              <w:rPr>
                <w:rFonts w:cs="Calibri,Bold"/>
                <w:b/>
                <w:bCs/>
                <w:sz w:val="24"/>
                <w:szCs w:val="24"/>
              </w:rPr>
              <w:t>di verifica</w:t>
            </w:r>
          </w:p>
          <w:p w14:paraId="08532620" w14:textId="77777777" w:rsidR="00C4002A" w:rsidRDefault="00C4002A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14:paraId="78EA4C46" w14:textId="77777777" w:rsidR="00C4002A" w:rsidRPr="00B22603" w:rsidRDefault="00C4002A" w:rsidP="0024237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12" w:type="dxa"/>
          </w:tcPr>
          <w:p w14:paraId="02F3580F" w14:textId="77777777" w:rsidR="002A5F36" w:rsidRDefault="002A5F36" w:rsidP="005B5D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</w:p>
          <w:p w14:paraId="4F7D118A" w14:textId="7682EBE8" w:rsidR="005518A8" w:rsidRDefault="005518A8" w:rsidP="005B5D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  <w:r w:rsidRPr="005518A8">
              <w:rPr>
                <w:rFonts w:asciiTheme="minorHAnsi" w:hAnsiTheme="minorHAnsi" w:cstheme="minorHAnsi"/>
                <w:sz w:val="24"/>
                <w:szCs w:val="24"/>
                <w:u w:val="single"/>
              </w:rPr>
              <w:t>Valutazione:</w:t>
            </w:r>
          </w:p>
          <w:p w14:paraId="48AFEF62" w14:textId="207F68CE" w:rsidR="000E70FB" w:rsidRDefault="005B5DB3" w:rsidP="005B5D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B5DB3">
              <w:rPr>
                <w:rFonts w:asciiTheme="minorHAnsi" w:hAnsiTheme="minorHAnsi" w:cstheme="minorHAnsi"/>
                <w:sz w:val="24"/>
                <w:szCs w:val="24"/>
              </w:rPr>
              <w:t>La valutazione finale è scaturita da un giusto equilibrio tra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5B5DB3">
              <w:rPr>
                <w:rFonts w:asciiTheme="minorHAnsi" w:hAnsiTheme="minorHAnsi" w:cstheme="minorHAnsi"/>
                <w:sz w:val="24"/>
                <w:szCs w:val="24"/>
              </w:rPr>
              <w:t>valutazione sommativa, mirante a</w:t>
            </w:r>
          </w:p>
          <w:p w14:paraId="5F267ABF" w14:textId="0DC719FC" w:rsidR="005B5DB3" w:rsidRPr="005B5DB3" w:rsidRDefault="005B5DB3" w:rsidP="005B5D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B5DB3">
              <w:rPr>
                <w:rFonts w:asciiTheme="minorHAnsi" w:hAnsiTheme="minorHAnsi" w:cstheme="minorHAnsi"/>
                <w:sz w:val="24"/>
                <w:szCs w:val="24"/>
              </w:rPr>
              <w:t xml:space="preserve">misurare compiti e prestazioni (conoscenze disciplinari), e valutazione formativa, finalizzata all’osservazione dinamica di strategie e processi in vista del raggiungimento delle </w:t>
            </w:r>
            <w:r w:rsidRPr="005B5DB3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competenze   esplicitate in fase di piano di lavoro di inizio anno. Per la corrispondenza tra voto numerico e giudizio si è fatto riferimento ai criteri indicati nel PTOF</w:t>
            </w:r>
            <w:r w:rsidR="00537924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  <w:p w14:paraId="4777DE4F" w14:textId="44A22C84" w:rsidR="00DF6FFE" w:rsidRPr="000E70FB" w:rsidRDefault="00DF6FFE" w:rsidP="000E70FB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  <w:r w:rsidRPr="005B5DB3">
              <w:rPr>
                <w:rFonts w:asciiTheme="minorHAnsi" w:hAnsiTheme="minorHAnsi" w:cstheme="minorHAnsi"/>
                <w:sz w:val="24"/>
                <w:szCs w:val="24"/>
                <w:u w:val="single"/>
              </w:rPr>
              <w:t>Criteri di verifica:</w:t>
            </w:r>
          </w:p>
          <w:p w14:paraId="5C984574" w14:textId="77777777" w:rsidR="00DF6FFE" w:rsidRPr="00DF6FFE" w:rsidRDefault="00DF6FFE" w:rsidP="00DF6FFE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DF6FFE">
              <w:rPr>
                <w:rFonts w:asciiTheme="minorHAnsi" w:hAnsiTheme="minorHAnsi" w:cstheme="minorHAnsi"/>
                <w:sz w:val="24"/>
                <w:szCs w:val="24"/>
              </w:rPr>
              <w:t>questionari di verifica;</w:t>
            </w:r>
          </w:p>
          <w:p w14:paraId="0D941228" w14:textId="494E981F" w:rsidR="00DF6FFE" w:rsidRPr="00263E55" w:rsidRDefault="00DF6FFE" w:rsidP="00263E55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DF6FFE">
              <w:rPr>
                <w:rFonts w:asciiTheme="minorHAnsi" w:hAnsiTheme="minorHAnsi" w:cstheme="minorHAnsi"/>
                <w:sz w:val="24"/>
                <w:szCs w:val="24"/>
              </w:rPr>
              <w:t>esposizioni orali e scritte;</w:t>
            </w:r>
          </w:p>
          <w:p w14:paraId="04894E12" w14:textId="77777777" w:rsidR="00DF6FFE" w:rsidRPr="00DF6FFE" w:rsidRDefault="00DF6FFE" w:rsidP="00DF6FFE">
            <w:pPr>
              <w:pStyle w:val="Paragrafoelenco"/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DF6FFE">
              <w:rPr>
                <w:rFonts w:asciiTheme="minorHAnsi" w:hAnsiTheme="minorHAnsi" w:cstheme="minorHAnsi"/>
                <w:sz w:val="24"/>
                <w:szCs w:val="24"/>
              </w:rPr>
              <w:t xml:space="preserve">analisi del testo; </w:t>
            </w:r>
          </w:p>
          <w:p w14:paraId="2284AB3C" w14:textId="77777777" w:rsidR="00DF6FFE" w:rsidRPr="00DF6FFE" w:rsidRDefault="00DF6FFE" w:rsidP="00DF6FFE">
            <w:pPr>
              <w:pStyle w:val="Paragrafoelenco"/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DF6FFE">
              <w:rPr>
                <w:rFonts w:asciiTheme="minorHAnsi" w:hAnsiTheme="minorHAnsi" w:cstheme="minorHAnsi"/>
                <w:sz w:val="24"/>
                <w:szCs w:val="24"/>
              </w:rPr>
              <w:t>appunti, sunti e mappe concettuali</w:t>
            </w:r>
          </w:p>
          <w:p w14:paraId="4C3A7881" w14:textId="4B11787C" w:rsidR="00E80184" w:rsidRPr="000E70FB" w:rsidRDefault="00DF6FFE" w:rsidP="000E70FB">
            <w:pPr>
              <w:pStyle w:val="Titolo1"/>
              <w:ind w:right="98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5B5DB3">
              <w:rPr>
                <w:rFonts w:asciiTheme="minorHAnsi" w:hAnsiTheme="minorHAnsi" w:cstheme="minorHAnsi"/>
                <w:bCs/>
                <w:szCs w:val="24"/>
                <w:u w:val="single"/>
              </w:rPr>
              <w:t>Ulteriori criteri utilizzati per la valutazione finale</w:t>
            </w:r>
            <w:r w:rsidRPr="00DF6FFE">
              <w:rPr>
                <w:rFonts w:asciiTheme="minorHAnsi" w:hAnsiTheme="minorHAnsi" w:cstheme="minorHAnsi"/>
                <w:b/>
                <w:bCs/>
                <w:szCs w:val="24"/>
              </w:rPr>
              <w:t>:</w:t>
            </w:r>
          </w:p>
          <w:p w14:paraId="7A2DDA41" w14:textId="77777777" w:rsidR="00DF6FFE" w:rsidRPr="00DF6FFE" w:rsidRDefault="00DF6FFE" w:rsidP="00DF6FFE">
            <w:pPr>
              <w:pStyle w:val="Sottotitolo"/>
              <w:numPr>
                <w:ilvl w:val="0"/>
                <w:numId w:val="6"/>
              </w:numPr>
              <w:ind w:right="98"/>
              <w:jc w:val="both"/>
              <w:rPr>
                <w:rFonts w:asciiTheme="minorHAnsi" w:hAnsiTheme="minorHAnsi" w:cstheme="minorHAnsi"/>
                <w:b w:val="0"/>
                <w:szCs w:val="24"/>
              </w:rPr>
            </w:pPr>
            <w:r w:rsidRPr="00DF6FFE">
              <w:rPr>
                <w:rFonts w:asciiTheme="minorHAnsi" w:hAnsiTheme="minorHAnsi" w:cstheme="minorHAnsi"/>
                <w:b w:val="0"/>
                <w:szCs w:val="24"/>
              </w:rPr>
              <w:t>interesse e partecipazione dimostrati durante l’attività in classe e partecipazione alle attività didattiche a distanza;</w:t>
            </w:r>
          </w:p>
          <w:p w14:paraId="4C1AF74F" w14:textId="77777777" w:rsidR="00DF6FFE" w:rsidRPr="00DF6FFE" w:rsidRDefault="00DF6FFE" w:rsidP="00DF6FFE">
            <w:pPr>
              <w:pStyle w:val="Sottotitolo"/>
              <w:numPr>
                <w:ilvl w:val="0"/>
                <w:numId w:val="6"/>
              </w:numPr>
              <w:ind w:right="98"/>
              <w:jc w:val="both"/>
              <w:rPr>
                <w:rFonts w:asciiTheme="minorHAnsi" w:hAnsiTheme="minorHAnsi" w:cstheme="minorHAnsi"/>
                <w:b w:val="0"/>
                <w:szCs w:val="24"/>
              </w:rPr>
            </w:pPr>
            <w:r w:rsidRPr="00DF6FFE">
              <w:rPr>
                <w:rFonts w:asciiTheme="minorHAnsi" w:hAnsiTheme="minorHAnsi" w:cstheme="minorHAnsi"/>
                <w:b w:val="0"/>
                <w:szCs w:val="24"/>
              </w:rPr>
              <w:t>progressi raggiunti rispetto alla situazione iniziale;</w:t>
            </w:r>
          </w:p>
          <w:p w14:paraId="418E69BD" w14:textId="77777777" w:rsidR="00DF6FFE" w:rsidRPr="00DF6FFE" w:rsidRDefault="00DF6FFE" w:rsidP="00DF6FFE">
            <w:pPr>
              <w:pStyle w:val="Sottotitolo"/>
              <w:numPr>
                <w:ilvl w:val="0"/>
                <w:numId w:val="6"/>
              </w:numPr>
              <w:ind w:right="98"/>
              <w:jc w:val="both"/>
              <w:rPr>
                <w:rFonts w:asciiTheme="minorHAnsi" w:hAnsiTheme="minorHAnsi" w:cstheme="minorHAnsi"/>
                <w:b w:val="0"/>
                <w:szCs w:val="24"/>
              </w:rPr>
            </w:pPr>
            <w:r w:rsidRPr="00DF6FFE">
              <w:rPr>
                <w:rFonts w:asciiTheme="minorHAnsi" w:hAnsiTheme="minorHAnsi" w:cstheme="minorHAnsi"/>
                <w:b w:val="0"/>
                <w:szCs w:val="24"/>
              </w:rPr>
              <w:t>impegno nel lavoro assegnato a casa;</w:t>
            </w:r>
          </w:p>
          <w:p w14:paraId="0F7B61E9" w14:textId="512F88FF" w:rsidR="00DF6FFE" w:rsidRDefault="00DF6FFE" w:rsidP="00DF6FFE">
            <w:pPr>
              <w:pStyle w:val="Corpotesto"/>
              <w:jc w:val="both"/>
              <w:rPr>
                <w:rFonts w:asciiTheme="minorHAnsi" w:hAnsiTheme="minorHAnsi" w:cstheme="minorHAnsi"/>
              </w:rPr>
            </w:pPr>
            <w:r w:rsidRPr="00DF6FFE">
              <w:rPr>
                <w:rFonts w:asciiTheme="minorHAnsi" w:hAnsiTheme="minorHAnsi" w:cstheme="minorHAnsi"/>
              </w:rPr>
              <w:t xml:space="preserve">- </w:t>
            </w:r>
            <w:r w:rsidR="003C47A8">
              <w:rPr>
                <w:rFonts w:asciiTheme="minorHAnsi" w:hAnsiTheme="minorHAnsi" w:cstheme="minorHAnsi"/>
              </w:rPr>
              <w:t xml:space="preserve">    </w:t>
            </w:r>
            <w:r w:rsidRPr="00DF6FFE">
              <w:rPr>
                <w:rFonts w:asciiTheme="minorHAnsi" w:hAnsiTheme="minorHAnsi" w:cstheme="minorHAnsi"/>
              </w:rPr>
              <w:t>interesse, collaborazione</w:t>
            </w:r>
            <w:r w:rsidR="005B5DB3">
              <w:rPr>
                <w:rFonts w:asciiTheme="minorHAnsi" w:hAnsiTheme="minorHAnsi" w:cstheme="minorHAnsi"/>
              </w:rPr>
              <w:t>,</w:t>
            </w:r>
            <w:r w:rsidRPr="00DF6FFE">
              <w:rPr>
                <w:rFonts w:asciiTheme="minorHAnsi" w:hAnsiTheme="minorHAnsi" w:cstheme="minorHAnsi"/>
              </w:rPr>
              <w:t xml:space="preserve"> costanza</w:t>
            </w:r>
          </w:p>
          <w:p w14:paraId="0B67F0DA" w14:textId="51586783" w:rsidR="004B77BA" w:rsidRPr="00B22603" w:rsidRDefault="00DF6FFE" w:rsidP="005B5DB3">
            <w:pPr>
              <w:spacing w:after="0" w:line="240" w:lineRule="auto"/>
              <w:rPr>
                <w:sz w:val="24"/>
                <w:szCs w:val="24"/>
              </w:rPr>
            </w:pPr>
            <w:r w:rsidRPr="00DF6FFE">
              <w:rPr>
                <w:rFonts w:asciiTheme="minorHAnsi" w:hAnsiTheme="minorHAnsi" w:cstheme="minorHAnsi"/>
                <w:sz w:val="24"/>
                <w:szCs w:val="24"/>
              </w:rPr>
              <w:t xml:space="preserve">-  </w:t>
            </w:r>
            <w:r w:rsidR="003C47A8">
              <w:rPr>
                <w:rFonts w:asciiTheme="minorHAnsi" w:hAnsiTheme="minorHAnsi" w:cstheme="minorHAnsi"/>
                <w:sz w:val="24"/>
                <w:szCs w:val="24"/>
              </w:rPr>
              <w:t xml:space="preserve">   </w:t>
            </w:r>
            <w:r w:rsidRPr="00DF6FFE">
              <w:rPr>
                <w:rFonts w:asciiTheme="minorHAnsi" w:hAnsiTheme="minorHAnsi" w:cstheme="minorHAnsi"/>
                <w:sz w:val="24"/>
                <w:szCs w:val="24"/>
              </w:rPr>
              <w:t xml:space="preserve">puntualità di esecuzione e consegna </w:t>
            </w:r>
          </w:p>
        </w:tc>
      </w:tr>
      <w:tr w:rsidR="004B77BA" w:rsidRPr="00B22603" w14:paraId="16DBA52B" w14:textId="77777777" w:rsidTr="006856B1">
        <w:trPr>
          <w:trHeight w:val="377"/>
        </w:trPr>
        <w:tc>
          <w:tcPr>
            <w:tcW w:w="4816" w:type="dxa"/>
          </w:tcPr>
          <w:p w14:paraId="25CC9019" w14:textId="77777777" w:rsidR="004B77BA" w:rsidRDefault="004B77BA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lastRenderedPageBreak/>
              <w:t>Recupero</w:t>
            </w:r>
          </w:p>
          <w:p w14:paraId="7A0A6F81" w14:textId="33C0D404" w:rsidR="00616BB7" w:rsidRPr="00B22603" w:rsidRDefault="00616BB7" w:rsidP="0024237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12" w:type="dxa"/>
          </w:tcPr>
          <w:p w14:paraId="7D649601" w14:textId="380E63FA" w:rsidR="00A34E25" w:rsidRPr="00B22603" w:rsidRDefault="00A34E25" w:rsidP="00A34E2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 itinere</w:t>
            </w:r>
          </w:p>
        </w:tc>
      </w:tr>
      <w:tr w:rsidR="004B77BA" w:rsidRPr="00B22603" w14:paraId="0B9EFEDA" w14:textId="77777777" w:rsidTr="003F40D2">
        <w:tc>
          <w:tcPr>
            <w:tcW w:w="4816" w:type="dxa"/>
          </w:tcPr>
          <w:p w14:paraId="0142BFA4" w14:textId="77777777" w:rsidR="00616BB7" w:rsidRDefault="00616BB7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14:paraId="035C1F64" w14:textId="199842AE" w:rsidR="004B77BA" w:rsidRDefault="004B77BA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Programma svolto</w:t>
            </w:r>
          </w:p>
          <w:p w14:paraId="002CFEB9" w14:textId="77777777" w:rsidR="00C4002A" w:rsidRDefault="00C4002A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14:paraId="5934A5F2" w14:textId="77777777" w:rsidR="00C4002A" w:rsidRDefault="00C4002A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14:paraId="53CF0B3B" w14:textId="77777777" w:rsidR="00C4002A" w:rsidRDefault="00C4002A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14:paraId="48EEC840" w14:textId="77777777" w:rsidR="00C4002A" w:rsidRPr="00B22603" w:rsidRDefault="00C4002A" w:rsidP="0024237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12" w:type="dxa"/>
          </w:tcPr>
          <w:p w14:paraId="46F5FC98" w14:textId="77777777" w:rsidR="00AA7925" w:rsidRDefault="00AA7925" w:rsidP="00616BB7">
            <w:pPr>
              <w:spacing w:after="0" w:line="240" w:lineRule="auto"/>
              <w:contextualSpacing/>
              <w:rPr>
                <w:sz w:val="24"/>
                <w:szCs w:val="24"/>
              </w:rPr>
            </w:pPr>
          </w:p>
          <w:p w14:paraId="5958D699" w14:textId="04C062CE" w:rsidR="00565C0B" w:rsidRDefault="00565C0B" w:rsidP="00CC7C33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="00CC7C33">
              <w:rPr>
                <w:sz w:val="24"/>
                <w:szCs w:val="24"/>
              </w:rPr>
              <w:t>ematica</w:t>
            </w:r>
            <w:r w:rsidR="003A5D7C">
              <w:rPr>
                <w:sz w:val="24"/>
                <w:szCs w:val="24"/>
              </w:rPr>
              <w:t>:</w:t>
            </w:r>
            <w:r w:rsidR="00CC7C33">
              <w:rPr>
                <w:sz w:val="24"/>
                <w:szCs w:val="24"/>
              </w:rPr>
              <w:t xml:space="preserve"> </w:t>
            </w:r>
            <w:r w:rsidR="00CC7C33" w:rsidRPr="00565C0B">
              <w:rPr>
                <w:b/>
                <w:bCs/>
                <w:sz w:val="24"/>
                <w:szCs w:val="24"/>
              </w:rPr>
              <w:t>globalizzazione e identità</w:t>
            </w:r>
            <w:r w:rsidR="00CC7C33">
              <w:rPr>
                <w:sz w:val="24"/>
                <w:szCs w:val="24"/>
              </w:rPr>
              <w:t xml:space="preserve"> con riferimento all’</w:t>
            </w:r>
            <w:r w:rsidR="00263E55">
              <w:rPr>
                <w:sz w:val="24"/>
                <w:szCs w:val="24"/>
              </w:rPr>
              <w:t>I</w:t>
            </w:r>
            <w:r w:rsidR="00CC7C33">
              <w:rPr>
                <w:sz w:val="24"/>
                <w:szCs w:val="24"/>
              </w:rPr>
              <w:t xml:space="preserve">o come </w:t>
            </w:r>
            <w:r>
              <w:rPr>
                <w:sz w:val="24"/>
                <w:szCs w:val="24"/>
              </w:rPr>
              <w:t>spirito, individuo e massa.</w:t>
            </w:r>
          </w:p>
          <w:p w14:paraId="26CD1545" w14:textId="77777777" w:rsidR="00565C0B" w:rsidRDefault="00565C0B" w:rsidP="00565C0B">
            <w:pPr>
              <w:pStyle w:val="Paragrafoelenco"/>
              <w:spacing w:after="0" w:line="240" w:lineRule="auto"/>
              <w:ind w:left="360"/>
              <w:rPr>
                <w:sz w:val="24"/>
                <w:szCs w:val="24"/>
              </w:rPr>
            </w:pPr>
            <w:r w:rsidRPr="001F3A31">
              <w:rPr>
                <w:b/>
                <w:bCs/>
                <w:sz w:val="24"/>
                <w:szCs w:val="24"/>
              </w:rPr>
              <w:t>Feuerbach:</w:t>
            </w:r>
            <w:r>
              <w:rPr>
                <w:sz w:val="24"/>
                <w:szCs w:val="24"/>
              </w:rPr>
              <w:t xml:space="preserve"> la critica dell’Assoluto e l’alienazione religiosa.</w:t>
            </w:r>
          </w:p>
          <w:p w14:paraId="0A9603F8" w14:textId="6705F322" w:rsidR="00616BB7" w:rsidRDefault="00565C0B" w:rsidP="00565C0B">
            <w:pPr>
              <w:pStyle w:val="Paragrafoelenco"/>
              <w:spacing w:after="0" w:line="240" w:lineRule="auto"/>
              <w:ind w:left="360"/>
              <w:rPr>
                <w:sz w:val="24"/>
                <w:szCs w:val="24"/>
              </w:rPr>
            </w:pPr>
            <w:r w:rsidRPr="001F3A31">
              <w:rPr>
                <w:b/>
                <w:bCs/>
                <w:sz w:val="24"/>
                <w:szCs w:val="24"/>
              </w:rPr>
              <w:t>Marx</w:t>
            </w:r>
            <w:r>
              <w:rPr>
                <w:sz w:val="24"/>
                <w:szCs w:val="24"/>
              </w:rPr>
              <w:t>: il materialismo storico-dialettico, l’alienazione economica religiosa, la rivoluzione.</w:t>
            </w:r>
          </w:p>
          <w:p w14:paraId="6A4D4E78" w14:textId="32C839BF" w:rsidR="00565C0B" w:rsidRDefault="00565C0B" w:rsidP="00565C0B">
            <w:pPr>
              <w:pStyle w:val="Paragrafoelenco"/>
              <w:spacing w:after="0" w:line="240" w:lineRule="auto"/>
              <w:ind w:left="360"/>
              <w:rPr>
                <w:sz w:val="24"/>
                <w:szCs w:val="24"/>
              </w:rPr>
            </w:pPr>
          </w:p>
          <w:p w14:paraId="465C1A4B" w14:textId="2CABDEAA" w:rsidR="00565C0B" w:rsidRDefault="00565C0B" w:rsidP="00565C0B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Tematica</w:t>
            </w:r>
            <w:r w:rsidR="003A5D7C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r w:rsidR="005A3876" w:rsidRPr="005A3876">
              <w:rPr>
                <w:b/>
                <w:bCs/>
                <w:sz w:val="24"/>
                <w:szCs w:val="24"/>
              </w:rPr>
              <w:t>crisi delle certezze</w:t>
            </w:r>
            <w:r w:rsidR="005A3876">
              <w:rPr>
                <w:b/>
                <w:bCs/>
                <w:sz w:val="24"/>
                <w:szCs w:val="24"/>
              </w:rPr>
              <w:t xml:space="preserve">, </w:t>
            </w:r>
            <w:r w:rsidR="005A3876">
              <w:rPr>
                <w:sz w:val="24"/>
                <w:szCs w:val="24"/>
              </w:rPr>
              <w:t xml:space="preserve">trattazione </w:t>
            </w:r>
            <w:r w:rsidR="00DB497F">
              <w:rPr>
                <w:sz w:val="24"/>
                <w:szCs w:val="24"/>
              </w:rPr>
              <w:t>delle critiche all’ordine sistematico e razionale del reale:</w:t>
            </w:r>
          </w:p>
          <w:p w14:paraId="1CD8F311" w14:textId="6D981331" w:rsidR="00DB497F" w:rsidRDefault="00DB497F" w:rsidP="00DB497F">
            <w:pPr>
              <w:pStyle w:val="Paragrafoelenco"/>
              <w:spacing w:after="0" w:line="240" w:lineRule="auto"/>
              <w:ind w:left="360"/>
              <w:rPr>
                <w:sz w:val="24"/>
                <w:szCs w:val="24"/>
              </w:rPr>
            </w:pPr>
            <w:r w:rsidRPr="001F3A31">
              <w:rPr>
                <w:b/>
                <w:bCs/>
                <w:sz w:val="24"/>
                <w:szCs w:val="24"/>
              </w:rPr>
              <w:t>Schopenhauer:</w:t>
            </w:r>
            <w:r>
              <w:rPr>
                <w:sz w:val="24"/>
                <w:szCs w:val="24"/>
              </w:rPr>
              <w:t xml:space="preserve"> fenomeno e Volontà</w:t>
            </w:r>
          </w:p>
          <w:p w14:paraId="7E2541C6" w14:textId="3681230B" w:rsidR="00DB497F" w:rsidRDefault="00DB497F" w:rsidP="00DB497F">
            <w:pPr>
              <w:pStyle w:val="Paragrafoelenco"/>
              <w:spacing w:after="0" w:line="240" w:lineRule="auto"/>
              <w:ind w:left="360"/>
              <w:rPr>
                <w:sz w:val="24"/>
                <w:szCs w:val="24"/>
              </w:rPr>
            </w:pPr>
            <w:r w:rsidRPr="001F3A31">
              <w:rPr>
                <w:b/>
                <w:bCs/>
                <w:sz w:val="24"/>
                <w:szCs w:val="24"/>
              </w:rPr>
              <w:t>Marx:</w:t>
            </w:r>
            <w:r>
              <w:rPr>
                <w:sz w:val="24"/>
                <w:szCs w:val="24"/>
              </w:rPr>
              <w:t xml:space="preserve"> la rivoluzione nel </w:t>
            </w:r>
            <w:r w:rsidR="00263E55">
              <w:rPr>
                <w:sz w:val="24"/>
                <w:szCs w:val="24"/>
              </w:rPr>
              <w:t>‘M</w:t>
            </w:r>
            <w:r>
              <w:rPr>
                <w:sz w:val="24"/>
                <w:szCs w:val="24"/>
              </w:rPr>
              <w:t>anifesto del patito comunista</w:t>
            </w:r>
            <w:r w:rsidR="00263E55">
              <w:rPr>
                <w:sz w:val="24"/>
                <w:szCs w:val="24"/>
              </w:rPr>
              <w:t>’</w:t>
            </w:r>
            <w:r>
              <w:rPr>
                <w:sz w:val="24"/>
                <w:szCs w:val="24"/>
              </w:rPr>
              <w:t>.</w:t>
            </w:r>
          </w:p>
          <w:p w14:paraId="6FE2F334" w14:textId="77777777" w:rsidR="008867FB" w:rsidRDefault="008867FB" w:rsidP="00DB497F">
            <w:pPr>
              <w:pStyle w:val="Paragrafoelenco"/>
              <w:spacing w:after="0" w:line="240" w:lineRule="auto"/>
              <w:ind w:left="360"/>
              <w:rPr>
                <w:b/>
                <w:bCs/>
                <w:sz w:val="24"/>
                <w:szCs w:val="24"/>
              </w:rPr>
            </w:pPr>
          </w:p>
          <w:p w14:paraId="316ECD92" w14:textId="2A3C8C66" w:rsidR="00DB497F" w:rsidRDefault="00DB497F" w:rsidP="00DB497F">
            <w:pPr>
              <w:pStyle w:val="Paragrafoelenco"/>
              <w:spacing w:after="0" w:line="240" w:lineRule="auto"/>
              <w:ind w:left="360"/>
              <w:rPr>
                <w:sz w:val="24"/>
                <w:szCs w:val="24"/>
              </w:rPr>
            </w:pPr>
            <w:r w:rsidRPr="001F3A31">
              <w:rPr>
                <w:b/>
                <w:bCs/>
                <w:sz w:val="24"/>
                <w:szCs w:val="24"/>
              </w:rPr>
              <w:t>Nietzsche:</w:t>
            </w:r>
            <w:r>
              <w:rPr>
                <w:sz w:val="24"/>
                <w:szCs w:val="24"/>
              </w:rPr>
              <w:t xml:space="preserve"> lo spirito apollineo e lo spirito dionisiaco, il superuomo e la volontà di potenza</w:t>
            </w:r>
            <w:r w:rsidR="001F3A31">
              <w:rPr>
                <w:sz w:val="24"/>
                <w:szCs w:val="24"/>
              </w:rPr>
              <w:t>.</w:t>
            </w:r>
          </w:p>
          <w:p w14:paraId="64C1CC72" w14:textId="77777777" w:rsidR="00BB34D7" w:rsidRDefault="00BB34D7" w:rsidP="00DB497F">
            <w:pPr>
              <w:pStyle w:val="Paragrafoelenco"/>
              <w:spacing w:after="0" w:line="240" w:lineRule="auto"/>
              <w:ind w:left="360"/>
              <w:rPr>
                <w:sz w:val="24"/>
                <w:szCs w:val="24"/>
              </w:rPr>
            </w:pPr>
          </w:p>
          <w:p w14:paraId="7550269A" w14:textId="7504CFB4" w:rsidR="001F3A31" w:rsidRPr="00BB34D7" w:rsidRDefault="00BB34D7" w:rsidP="00BB34D7">
            <w:pPr>
              <w:spacing w:after="0" w:line="240" w:lineRule="auto"/>
              <w:rPr>
                <w:sz w:val="24"/>
                <w:szCs w:val="24"/>
              </w:rPr>
            </w:pPr>
            <w:r w:rsidRPr="0003381B">
              <w:rPr>
                <w:b/>
                <w:bCs/>
                <w:sz w:val="24"/>
                <w:szCs w:val="24"/>
              </w:rPr>
              <w:t xml:space="preserve">      </w:t>
            </w:r>
            <w:r w:rsidR="00172465" w:rsidRPr="0003381B">
              <w:rPr>
                <w:b/>
                <w:bCs/>
                <w:sz w:val="24"/>
                <w:szCs w:val="24"/>
              </w:rPr>
              <w:t>Freud</w:t>
            </w:r>
            <w:r w:rsidR="00172465" w:rsidRPr="00BB34D7">
              <w:rPr>
                <w:sz w:val="24"/>
                <w:szCs w:val="24"/>
              </w:rPr>
              <w:t>: psicoanalisi, Ego, Es, e Super Io.</w:t>
            </w:r>
          </w:p>
          <w:p w14:paraId="01ACE455" w14:textId="60C044A7" w:rsidR="003A5D7C" w:rsidRDefault="003A5D7C" w:rsidP="00DB497F">
            <w:pPr>
              <w:pStyle w:val="Paragrafoelenco"/>
              <w:spacing w:after="0" w:line="240" w:lineRule="auto"/>
              <w:ind w:left="360"/>
              <w:rPr>
                <w:sz w:val="24"/>
                <w:szCs w:val="24"/>
              </w:rPr>
            </w:pPr>
          </w:p>
          <w:p w14:paraId="4B16A837" w14:textId="17EAA054" w:rsidR="003A5D7C" w:rsidRDefault="003A5D7C" w:rsidP="003A5D7C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Tematica: </w:t>
            </w:r>
            <w:r w:rsidRPr="003A5D7C">
              <w:rPr>
                <w:b/>
                <w:bCs/>
                <w:sz w:val="24"/>
                <w:szCs w:val="24"/>
              </w:rPr>
              <w:t>superamento dei limiti</w:t>
            </w:r>
            <w:r>
              <w:rPr>
                <w:b/>
                <w:bCs/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analisi della forza dell’uomo-massa, dell’uomo come singolo nei rapporti con i propri limiti</w:t>
            </w:r>
            <w:r w:rsidR="006856B1">
              <w:rPr>
                <w:sz w:val="24"/>
                <w:szCs w:val="24"/>
              </w:rPr>
              <w:t>.</w:t>
            </w:r>
          </w:p>
          <w:p w14:paraId="4C78DEA8" w14:textId="5827C22C" w:rsidR="003A5D7C" w:rsidRDefault="003A5D7C" w:rsidP="006A294C">
            <w:pPr>
              <w:spacing w:after="0" w:line="240" w:lineRule="auto"/>
              <w:ind w:left="360"/>
              <w:rPr>
                <w:sz w:val="24"/>
                <w:szCs w:val="24"/>
              </w:rPr>
            </w:pPr>
            <w:r w:rsidRPr="003231D2">
              <w:rPr>
                <w:b/>
                <w:bCs/>
                <w:sz w:val="24"/>
                <w:szCs w:val="24"/>
              </w:rPr>
              <w:lastRenderedPageBreak/>
              <w:t>Kierkegaard</w:t>
            </w:r>
            <w:r w:rsidR="006A294C">
              <w:rPr>
                <w:b/>
                <w:bCs/>
                <w:sz w:val="24"/>
                <w:szCs w:val="24"/>
              </w:rPr>
              <w:t xml:space="preserve"> </w:t>
            </w:r>
            <w:r w:rsidR="003231D2">
              <w:rPr>
                <w:sz w:val="24"/>
                <w:szCs w:val="24"/>
              </w:rPr>
              <w:t>l’angoscia e gli stadi dell’esistenza.</w:t>
            </w:r>
          </w:p>
          <w:p w14:paraId="4F8ADD5D" w14:textId="1D5B291B" w:rsidR="003E193A" w:rsidRDefault="003E193A" w:rsidP="003231D2">
            <w:pPr>
              <w:spacing w:after="0" w:line="240" w:lineRule="auto"/>
              <w:ind w:left="360"/>
              <w:rPr>
                <w:sz w:val="24"/>
                <w:szCs w:val="24"/>
              </w:rPr>
            </w:pPr>
          </w:p>
          <w:p w14:paraId="4D44AF00" w14:textId="7C540E45" w:rsidR="003E193A" w:rsidRDefault="003E193A" w:rsidP="003E193A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Tematica: </w:t>
            </w:r>
            <w:r w:rsidRPr="003E193A">
              <w:rPr>
                <w:b/>
                <w:bCs/>
                <w:sz w:val="24"/>
                <w:szCs w:val="24"/>
              </w:rPr>
              <w:t>sostenibilità ed ambiente</w:t>
            </w:r>
            <w:r>
              <w:rPr>
                <w:b/>
                <w:bCs/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l’essere in relazione al contesto che ci definisce e della sua tutela.</w:t>
            </w:r>
          </w:p>
          <w:p w14:paraId="3FB47908" w14:textId="3D30BC25" w:rsidR="003E193A" w:rsidRDefault="003E193A" w:rsidP="003E193A">
            <w:pPr>
              <w:pStyle w:val="Paragrafoelenco"/>
              <w:spacing w:after="0" w:line="240" w:lineRule="auto"/>
              <w:ind w:left="360"/>
              <w:rPr>
                <w:sz w:val="24"/>
                <w:szCs w:val="24"/>
              </w:rPr>
            </w:pPr>
            <w:r w:rsidRPr="003E193A">
              <w:rPr>
                <w:b/>
                <w:bCs/>
                <w:sz w:val="24"/>
                <w:szCs w:val="24"/>
              </w:rPr>
              <w:t>Jonas:</w:t>
            </w:r>
            <w:r>
              <w:rPr>
                <w:sz w:val="24"/>
                <w:szCs w:val="24"/>
              </w:rPr>
              <w:t xml:space="preserve"> </w:t>
            </w:r>
            <w:r w:rsidR="00BB34D7">
              <w:rPr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l principio di responsabilità’</w:t>
            </w:r>
          </w:p>
          <w:p w14:paraId="6C6BFCED" w14:textId="167B3B86" w:rsidR="00BB34D7" w:rsidRDefault="00BB34D7" w:rsidP="00BB34D7">
            <w:pPr>
              <w:spacing w:after="0" w:line="240" w:lineRule="auto"/>
              <w:rPr>
                <w:sz w:val="24"/>
                <w:szCs w:val="24"/>
              </w:rPr>
            </w:pPr>
          </w:p>
          <w:p w14:paraId="10A74193" w14:textId="1A9E766F" w:rsidR="00BB34D7" w:rsidRPr="00EF05F2" w:rsidRDefault="00BB34D7" w:rsidP="00BB34D7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Tematica: </w:t>
            </w:r>
            <w:r w:rsidRPr="00BB34D7">
              <w:rPr>
                <w:b/>
                <w:bCs/>
                <w:sz w:val="24"/>
                <w:szCs w:val="24"/>
              </w:rPr>
              <w:t>La democrazia dei valori in Europa</w:t>
            </w:r>
            <w:r>
              <w:rPr>
                <w:b/>
                <w:bCs/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il valore della cooperazione, integrazione, solidarietà</w:t>
            </w:r>
            <w:r w:rsidR="00EF05F2">
              <w:rPr>
                <w:sz w:val="24"/>
                <w:szCs w:val="24"/>
              </w:rPr>
              <w:t xml:space="preserve"> dell’uomo cittadino.</w:t>
            </w:r>
          </w:p>
          <w:p w14:paraId="4C324EB3" w14:textId="784BB7DA" w:rsidR="00EF05F2" w:rsidRDefault="00EF05F2" w:rsidP="00EF05F2">
            <w:pPr>
              <w:pStyle w:val="Paragrafoelenco"/>
              <w:spacing w:after="0" w:line="240" w:lineRule="auto"/>
              <w:ind w:left="36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H. Arendt: </w:t>
            </w:r>
            <w:r>
              <w:rPr>
                <w:sz w:val="24"/>
                <w:szCs w:val="24"/>
              </w:rPr>
              <w:t>totalitarismo, banalità del male, vita activa.</w:t>
            </w:r>
          </w:p>
          <w:p w14:paraId="0BD91D1C" w14:textId="17E1F0FC" w:rsidR="00EF05F2" w:rsidRPr="00EF05F2" w:rsidRDefault="00EF05F2" w:rsidP="00EF05F2">
            <w:pPr>
              <w:pStyle w:val="Paragrafoelenco"/>
              <w:spacing w:after="0" w:line="240" w:lineRule="auto"/>
              <w:ind w:left="36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Marx</w:t>
            </w:r>
            <w:r w:rsidRPr="00EF05F2">
              <w:rPr>
                <w:sz w:val="24"/>
                <w:szCs w:val="24"/>
              </w:rPr>
              <w:t xml:space="preserve">: dialettica </w:t>
            </w:r>
            <w:r>
              <w:rPr>
                <w:sz w:val="24"/>
                <w:szCs w:val="24"/>
              </w:rPr>
              <w:t>servo-padrone.</w:t>
            </w:r>
          </w:p>
          <w:p w14:paraId="0D5EA923" w14:textId="77777777" w:rsidR="00BB34D7" w:rsidRPr="003E193A" w:rsidRDefault="00BB34D7" w:rsidP="003E193A">
            <w:pPr>
              <w:pStyle w:val="Paragrafoelenco"/>
              <w:spacing w:after="0" w:line="240" w:lineRule="auto"/>
              <w:ind w:left="360"/>
              <w:rPr>
                <w:sz w:val="24"/>
                <w:szCs w:val="24"/>
              </w:rPr>
            </w:pPr>
          </w:p>
          <w:p w14:paraId="61E3A3CE" w14:textId="77777777" w:rsidR="00565C0B" w:rsidRDefault="00565C0B" w:rsidP="00565C0B">
            <w:pPr>
              <w:pStyle w:val="Paragrafoelenco"/>
              <w:spacing w:after="0" w:line="240" w:lineRule="auto"/>
              <w:ind w:left="360"/>
              <w:rPr>
                <w:sz w:val="24"/>
                <w:szCs w:val="24"/>
              </w:rPr>
            </w:pPr>
          </w:p>
          <w:p w14:paraId="0B8515B9" w14:textId="32B4EC8D" w:rsidR="00BB34D7" w:rsidRPr="00CC7C33" w:rsidRDefault="00BB34D7" w:rsidP="00565C0B">
            <w:pPr>
              <w:pStyle w:val="Paragrafoelenco"/>
              <w:spacing w:after="0" w:line="240" w:lineRule="auto"/>
              <w:ind w:left="360"/>
              <w:rPr>
                <w:sz w:val="24"/>
                <w:szCs w:val="24"/>
              </w:rPr>
            </w:pPr>
          </w:p>
        </w:tc>
      </w:tr>
      <w:tr w:rsidR="004B77BA" w:rsidRPr="00B22603" w14:paraId="4247F84F" w14:textId="77777777" w:rsidTr="003F40D2">
        <w:tc>
          <w:tcPr>
            <w:tcW w:w="4816" w:type="dxa"/>
          </w:tcPr>
          <w:p w14:paraId="14EE5E28" w14:textId="77777777" w:rsidR="000E70FB" w:rsidRDefault="000E70FB" w:rsidP="0024237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14:paraId="6DA39DDA" w14:textId="043C35F3" w:rsidR="004B77BA" w:rsidRPr="00B22603" w:rsidRDefault="004B77BA" w:rsidP="0024237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Programma</w:t>
            </w:r>
          </w:p>
          <w:p w14:paraId="38EB97ED" w14:textId="77777777" w:rsidR="004B77BA" w:rsidRPr="00B22603" w:rsidRDefault="004B77BA" w:rsidP="0024237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semplificato</w:t>
            </w:r>
          </w:p>
          <w:p w14:paraId="41302FF2" w14:textId="77777777" w:rsidR="004B77BA" w:rsidRPr="00B22603" w:rsidRDefault="008F7C68" w:rsidP="008F7C6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cs="Calibri,Bold"/>
                <w:b/>
                <w:bCs/>
                <w:sz w:val="24"/>
                <w:szCs w:val="24"/>
              </w:rPr>
              <w:t>p</w:t>
            </w:r>
            <w:r w:rsidR="004B77BA" w:rsidRPr="00B22603">
              <w:rPr>
                <w:rFonts w:cs="Calibri,Bold"/>
                <w:b/>
                <w:bCs/>
                <w:sz w:val="24"/>
                <w:szCs w:val="24"/>
              </w:rPr>
              <w:t>er obiettivi minimi</w:t>
            </w:r>
          </w:p>
        </w:tc>
        <w:tc>
          <w:tcPr>
            <w:tcW w:w="4812" w:type="dxa"/>
          </w:tcPr>
          <w:p w14:paraId="45BD2049" w14:textId="77777777" w:rsidR="000E70FB" w:rsidRDefault="000E70FB" w:rsidP="008F7C68">
            <w:pPr>
              <w:spacing w:after="0" w:line="24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  <w:p w14:paraId="6CBC29F6" w14:textId="77777777" w:rsidR="00C829B1" w:rsidRPr="00C829B1" w:rsidRDefault="008F7C68" w:rsidP="00C829B1">
            <w:pPr>
              <w:pStyle w:val="Paragrafoelenco"/>
              <w:spacing w:after="0" w:line="240" w:lineRule="auto"/>
              <w:ind w:left="360"/>
              <w:jc w:val="both"/>
              <w:rPr>
                <w:rFonts w:cs="Calibri"/>
                <w:sz w:val="24"/>
                <w:szCs w:val="24"/>
              </w:rPr>
            </w:pPr>
            <w:r w:rsidRPr="00C829B1">
              <w:rPr>
                <w:rFonts w:cs="Calibri"/>
                <w:b/>
                <w:sz w:val="24"/>
                <w:szCs w:val="24"/>
              </w:rPr>
              <w:t>C</w:t>
            </w:r>
            <w:r w:rsidR="00C842FE" w:rsidRPr="00C829B1">
              <w:rPr>
                <w:rFonts w:cs="Calibri"/>
                <w:b/>
                <w:sz w:val="24"/>
                <w:szCs w:val="24"/>
              </w:rPr>
              <w:t>ONOSCENZE</w:t>
            </w:r>
            <w:r w:rsidRPr="00C829B1">
              <w:rPr>
                <w:rFonts w:cs="Calibri"/>
                <w:b/>
                <w:sz w:val="24"/>
                <w:szCs w:val="24"/>
              </w:rPr>
              <w:t>:</w:t>
            </w:r>
          </w:p>
          <w:p w14:paraId="6176B75C" w14:textId="4479308E" w:rsidR="00C842FE" w:rsidRPr="00C829B1" w:rsidRDefault="00C842FE" w:rsidP="00C829B1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C829B1">
              <w:rPr>
                <w:rFonts w:cs="Calibri"/>
                <w:sz w:val="24"/>
                <w:szCs w:val="24"/>
              </w:rPr>
              <w:t>Conoscere e comprendere, in modo</w:t>
            </w:r>
            <w:r w:rsidR="00C829B1" w:rsidRPr="00C829B1">
              <w:rPr>
                <w:rFonts w:cs="Calibri"/>
                <w:sz w:val="24"/>
                <w:szCs w:val="24"/>
              </w:rPr>
              <w:t xml:space="preserve">      semplice</w:t>
            </w:r>
            <w:r w:rsidRPr="00C829B1">
              <w:rPr>
                <w:rFonts w:cs="Calibri"/>
                <w:sz w:val="24"/>
                <w:szCs w:val="24"/>
              </w:rPr>
              <w:t>,</w:t>
            </w:r>
            <w:r w:rsidR="00C829B1" w:rsidRPr="00C829B1">
              <w:rPr>
                <w:rFonts w:cs="Calibri"/>
                <w:sz w:val="24"/>
                <w:szCs w:val="24"/>
              </w:rPr>
              <w:t xml:space="preserve"> </w:t>
            </w:r>
            <w:r w:rsidRPr="00C829B1">
              <w:rPr>
                <w:rFonts w:cs="Calibri"/>
                <w:sz w:val="24"/>
                <w:szCs w:val="24"/>
              </w:rPr>
              <w:t xml:space="preserve">le </w:t>
            </w:r>
            <w:r w:rsidR="00C829B1" w:rsidRPr="00C829B1">
              <w:rPr>
                <w:rFonts w:cs="Calibri"/>
                <w:sz w:val="24"/>
                <w:szCs w:val="24"/>
              </w:rPr>
              <w:t xml:space="preserve">principali problematiche filosofiche </w:t>
            </w:r>
            <w:r w:rsidRPr="00C829B1">
              <w:rPr>
                <w:rFonts w:cs="Calibri"/>
                <w:sz w:val="24"/>
                <w:szCs w:val="24"/>
              </w:rPr>
              <w:t>relative al programma dell’anno scolastico</w:t>
            </w:r>
            <w:r w:rsidR="00AF59F3" w:rsidRPr="00C829B1">
              <w:rPr>
                <w:rFonts w:cs="Calibri"/>
                <w:sz w:val="24"/>
                <w:szCs w:val="24"/>
              </w:rPr>
              <w:t xml:space="preserve"> in corso.</w:t>
            </w:r>
          </w:p>
          <w:p w14:paraId="16263930" w14:textId="4EDD2C90" w:rsidR="00C829B1" w:rsidRPr="00C829B1" w:rsidRDefault="00C829B1" w:rsidP="00C829B1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Conoscere il lessico </w:t>
            </w:r>
            <w:r w:rsidR="00696137">
              <w:rPr>
                <w:rFonts w:cs="Calibri"/>
                <w:sz w:val="24"/>
                <w:szCs w:val="24"/>
              </w:rPr>
              <w:t xml:space="preserve">base </w:t>
            </w:r>
            <w:r>
              <w:rPr>
                <w:rFonts w:cs="Calibri"/>
                <w:sz w:val="24"/>
                <w:szCs w:val="24"/>
              </w:rPr>
              <w:t>e le categorie specifiche essenziali della tradizione filosofica nei diversi ambiti di indagine (Psicanalisi, Esistenzialismo, etc</w:t>
            </w:r>
            <w:r w:rsidR="00AE1E60">
              <w:rPr>
                <w:rFonts w:cs="Calibri"/>
                <w:sz w:val="24"/>
                <w:szCs w:val="24"/>
              </w:rPr>
              <w:t>)</w:t>
            </w:r>
            <w:r>
              <w:rPr>
                <w:rFonts w:cs="Calibri"/>
                <w:sz w:val="24"/>
                <w:szCs w:val="24"/>
              </w:rPr>
              <w:t xml:space="preserve">. </w:t>
            </w:r>
          </w:p>
          <w:p w14:paraId="211D8320" w14:textId="51E6A35A" w:rsidR="000E70FB" w:rsidRDefault="000E70FB" w:rsidP="008F7C68">
            <w:pPr>
              <w:spacing w:after="0" w:line="24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  <w:p w14:paraId="62FC0BF4" w14:textId="0D55A2CC" w:rsidR="006C5146" w:rsidRDefault="00AE1E60" w:rsidP="008F7C68">
            <w:pPr>
              <w:spacing w:after="0" w:line="240" w:lineRule="auto"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 xml:space="preserve">       </w:t>
            </w:r>
            <w:r w:rsidR="008F7C68" w:rsidRPr="008F7C68">
              <w:rPr>
                <w:rFonts w:cs="Calibri"/>
                <w:b/>
                <w:sz w:val="24"/>
                <w:szCs w:val="24"/>
              </w:rPr>
              <w:t>ABILITA’:</w:t>
            </w:r>
            <w:r w:rsidR="00AF59F3">
              <w:rPr>
                <w:rFonts w:cs="Calibri"/>
                <w:b/>
                <w:sz w:val="24"/>
                <w:szCs w:val="24"/>
              </w:rPr>
              <w:t xml:space="preserve"> </w:t>
            </w:r>
          </w:p>
          <w:p w14:paraId="18C8CE6F" w14:textId="295320EF" w:rsidR="008F7C68" w:rsidRPr="00AE1E60" w:rsidRDefault="006C5146" w:rsidP="00AE1E60">
            <w:pPr>
              <w:pStyle w:val="Paragrafoelenco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  <w:r w:rsidRPr="00AE1E60">
              <w:rPr>
                <w:rFonts w:cs="Calibri"/>
                <w:bCs/>
                <w:sz w:val="24"/>
                <w:szCs w:val="24"/>
              </w:rPr>
              <w:t>Saper analizzare, anche in modo semplice, fonti e brani riconoscendo diversi modelli interpretativi</w:t>
            </w:r>
            <w:r w:rsidR="00AE1E60" w:rsidRPr="00AE1E60">
              <w:rPr>
                <w:rFonts w:cs="Calibri"/>
                <w:bCs/>
                <w:sz w:val="24"/>
                <w:szCs w:val="24"/>
              </w:rPr>
              <w:t>.</w:t>
            </w:r>
          </w:p>
          <w:p w14:paraId="39773792" w14:textId="05538A24" w:rsidR="00AE1E60" w:rsidRPr="006856B1" w:rsidRDefault="00AE1E60" w:rsidP="00AE1E60">
            <w:pPr>
              <w:pStyle w:val="Paragrafoelenco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t>Saper contestualizzare il pensiero filosofico</w:t>
            </w:r>
            <w:r w:rsidR="00087A47">
              <w:rPr>
                <w:rFonts w:cs="Calibri"/>
                <w:bCs/>
                <w:sz w:val="24"/>
                <w:szCs w:val="24"/>
              </w:rPr>
              <w:t>,</w:t>
            </w:r>
            <w:r>
              <w:rPr>
                <w:rFonts w:cs="Calibri"/>
                <w:bCs/>
                <w:sz w:val="24"/>
                <w:szCs w:val="24"/>
              </w:rPr>
              <w:t xml:space="preserve"> anche in rapporto a manifestazioni culturali diverse.</w:t>
            </w:r>
          </w:p>
          <w:p w14:paraId="360A5110" w14:textId="6F5162ED" w:rsidR="00AE1E60" w:rsidRDefault="00AE1E60" w:rsidP="00AE1E60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</w:p>
          <w:p w14:paraId="664789AD" w14:textId="5A332A97" w:rsidR="00AE1E60" w:rsidRPr="006856B1" w:rsidRDefault="00B52F44" w:rsidP="006856B1">
            <w:pPr>
              <w:spacing w:after="0" w:line="240" w:lineRule="auto"/>
              <w:jc w:val="both"/>
              <w:rPr>
                <w:rFonts w:cs="Calibri"/>
                <w:b/>
                <w:bCs/>
                <w:sz w:val="24"/>
                <w:szCs w:val="24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t xml:space="preserve">       </w:t>
            </w:r>
            <w:r w:rsidR="00AE1E60" w:rsidRPr="006856B1">
              <w:rPr>
                <w:rFonts w:cs="Calibri"/>
                <w:b/>
                <w:bCs/>
                <w:sz w:val="24"/>
                <w:szCs w:val="24"/>
              </w:rPr>
              <w:t>COMPETENZE</w:t>
            </w:r>
          </w:p>
          <w:p w14:paraId="51173EF1" w14:textId="7F330594" w:rsidR="00C842FE" w:rsidRPr="006856B1" w:rsidRDefault="00087A47" w:rsidP="006856B1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6856B1">
              <w:rPr>
                <w:rFonts w:cs="Calibri"/>
                <w:sz w:val="24"/>
                <w:szCs w:val="24"/>
              </w:rPr>
              <w:t>Saper r</w:t>
            </w:r>
            <w:r w:rsidR="00C842FE" w:rsidRPr="006856B1">
              <w:rPr>
                <w:rFonts w:cs="Calibri"/>
                <w:sz w:val="24"/>
                <w:szCs w:val="24"/>
              </w:rPr>
              <w:t>iconoscere</w:t>
            </w:r>
            <w:r w:rsidRPr="006856B1">
              <w:rPr>
                <w:rFonts w:cs="Calibri"/>
                <w:sz w:val="24"/>
                <w:szCs w:val="24"/>
              </w:rPr>
              <w:t xml:space="preserve"> e riassumere,</w:t>
            </w:r>
            <w:r w:rsidR="00C842FE" w:rsidRPr="006856B1">
              <w:rPr>
                <w:rFonts w:cs="Calibri"/>
                <w:sz w:val="24"/>
                <w:szCs w:val="24"/>
              </w:rPr>
              <w:t xml:space="preserve"> in modo sufficientemente         autonomo</w:t>
            </w:r>
            <w:r w:rsidRPr="006856B1">
              <w:rPr>
                <w:rFonts w:cs="Calibri"/>
                <w:sz w:val="24"/>
                <w:szCs w:val="24"/>
              </w:rPr>
              <w:t>,</w:t>
            </w:r>
            <w:r w:rsidR="00C842FE" w:rsidRPr="006856B1">
              <w:rPr>
                <w:rFonts w:cs="Calibri"/>
                <w:sz w:val="24"/>
                <w:szCs w:val="24"/>
              </w:rPr>
              <w:t xml:space="preserve"> le più importanti tematiche filosofiche</w:t>
            </w:r>
            <w:r w:rsidRPr="006856B1">
              <w:rPr>
                <w:rFonts w:cs="Calibri"/>
                <w:sz w:val="24"/>
                <w:szCs w:val="24"/>
              </w:rPr>
              <w:t xml:space="preserve"> affrontate durante l’anno scolastico.</w:t>
            </w:r>
          </w:p>
          <w:p w14:paraId="03D6815D" w14:textId="55A81148" w:rsidR="00C842FE" w:rsidRDefault="00C842FE" w:rsidP="006856B1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Conoscere e comprendere il lessico specifico, privilegiando i termini più comuni e fondamentali</w:t>
            </w:r>
            <w:r w:rsidR="00087A47">
              <w:rPr>
                <w:rFonts w:cs="Calibri"/>
                <w:sz w:val="24"/>
                <w:szCs w:val="24"/>
              </w:rPr>
              <w:t>.</w:t>
            </w:r>
          </w:p>
          <w:p w14:paraId="3A39463A" w14:textId="31286D82" w:rsidR="00C842FE" w:rsidRPr="00087A47" w:rsidRDefault="00C842FE" w:rsidP="00087A47">
            <w:pPr>
              <w:pStyle w:val="Paragrafoelenco"/>
              <w:spacing w:after="0" w:line="240" w:lineRule="auto"/>
              <w:ind w:left="360"/>
              <w:jc w:val="both"/>
              <w:rPr>
                <w:rFonts w:cs="Calibri"/>
                <w:sz w:val="24"/>
                <w:szCs w:val="24"/>
              </w:rPr>
            </w:pPr>
          </w:p>
        </w:tc>
      </w:tr>
      <w:tr w:rsidR="004B77BA" w:rsidRPr="00B22603" w14:paraId="28F46976" w14:textId="77777777" w:rsidTr="003F40D2">
        <w:tc>
          <w:tcPr>
            <w:tcW w:w="4816" w:type="dxa"/>
          </w:tcPr>
          <w:p w14:paraId="5E0DD559" w14:textId="70E73767" w:rsidR="004B77BA" w:rsidRPr="00B22603" w:rsidRDefault="004B77BA" w:rsidP="00242376">
            <w:pPr>
              <w:spacing w:after="0" w:line="240" w:lineRule="auto"/>
              <w:rPr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Testi adottati</w:t>
            </w:r>
          </w:p>
        </w:tc>
        <w:tc>
          <w:tcPr>
            <w:tcW w:w="4812" w:type="dxa"/>
          </w:tcPr>
          <w:p w14:paraId="72BD9989" w14:textId="754ADAA3" w:rsidR="005D44F7" w:rsidRDefault="002C2D43" w:rsidP="0049087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‘ Il pensiero e la meraviglia</w:t>
            </w:r>
            <w:r w:rsidR="005D44F7">
              <w:rPr>
                <w:sz w:val="24"/>
                <w:szCs w:val="24"/>
              </w:rPr>
              <w:t xml:space="preserve">’, </w:t>
            </w:r>
            <w:r w:rsidR="000F322D">
              <w:rPr>
                <w:sz w:val="24"/>
                <w:szCs w:val="24"/>
              </w:rPr>
              <w:t>V</w:t>
            </w:r>
            <w:r w:rsidR="005D44F7">
              <w:rPr>
                <w:sz w:val="24"/>
                <w:szCs w:val="24"/>
              </w:rPr>
              <w:t>olume 3.</w:t>
            </w:r>
          </w:p>
          <w:p w14:paraId="4C44F835" w14:textId="40FF0B9F" w:rsidR="004E3B97" w:rsidRDefault="005D44F7" w:rsidP="0049087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Autori: Salvatore Veca</w:t>
            </w:r>
            <w:r w:rsidR="004E3B97">
              <w:rPr>
                <w:sz w:val="24"/>
                <w:szCs w:val="24"/>
              </w:rPr>
              <w:t>, Giambattista Picinali,</w:t>
            </w:r>
            <w:r w:rsidR="00490874">
              <w:rPr>
                <w:sz w:val="24"/>
                <w:szCs w:val="24"/>
              </w:rPr>
              <w:t xml:space="preserve"> </w:t>
            </w:r>
            <w:r w:rsidR="004E3B97">
              <w:rPr>
                <w:sz w:val="24"/>
                <w:szCs w:val="24"/>
              </w:rPr>
              <w:t>Duilio Catalano, Stefano Marzocchi.</w:t>
            </w:r>
          </w:p>
          <w:p w14:paraId="66D588F7" w14:textId="069497C3" w:rsidR="004B77BA" w:rsidRPr="00DB3722" w:rsidRDefault="004E3B97" w:rsidP="0049087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Editore Zanichelli.</w:t>
            </w:r>
            <w:r w:rsidR="00DB3722" w:rsidRPr="00DB3722">
              <w:rPr>
                <w:sz w:val="24"/>
                <w:szCs w:val="24"/>
              </w:rPr>
              <w:t xml:space="preserve"> </w:t>
            </w:r>
          </w:p>
        </w:tc>
      </w:tr>
      <w:tr w:rsidR="004B77BA" w:rsidRPr="00B22603" w14:paraId="0B535CCE" w14:textId="77777777" w:rsidTr="003F40D2">
        <w:tc>
          <w:tcPr>
            <w:tcW w:w="4816" w:type="dxa"/>
          </w:tcPr>
          <w:p w14:paraId="1ECBF767" w14:textId="77777777" w:rsidR="00087A47" w:rsidRDefault="00087A47" w:rsidP="0024237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14:paraId="437EA5C4" w14:textId="7A761336" w:rsidR="004B77BA" w:rsidRPr="00B22603" w:rsidRDefault="004B77BA" w:rsidP="0024237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Risultati raggiunti</w:t>
            </w:r>
          </w:p>
          <w:p w14:paraId="6CAA1822" w14:textId="77777777" w:rsidR="004B77BA" w:rsidRPr="00B22603" w:rsidRDefault="004B77BA" w:rsidP="0024237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Italic"/>
                <w:i/>
                <w:iCs/>
                <w:sz w:val="24"/>
                <w:szCs w:val="24"/>
              </w:rPr>
            </w:pPr>
            <w:r w:rsidRPr="00B22603">
              <w:rPr>
                <w:rFonts w:cs="Calibri"/>
                <w:sz w:val="24"/>
                <w:szCs w:val="24"/>
              </w:rPr>
              <w:t>(</w:t>
            </w:r>
            <w:r w:rsidRPr="00B22603">
              <w:rPr>
                <w:rFonts w:cs="Calibri,Italic"/>
                <w:i/>
                <w:iCs/>
                <w:sz w:val="24"/>
                <w:szCs w:val="24"/>
              </w:rPr>
              <w:t>in termini di</w:t>
            </w:r>
          </w:p>
          <w:p w14:paraId="546CB893" w14:textId="77777777" w:rsidR="004B77BA" w:rsidRPr="00B22603" w:rsidRDefault="004B77BA" w:rsidP="0024237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Italic"/>
                <w:i/>
                <w:iCs/>
                <w:sz w:val="24"/>
                <w:szCs w:val="24"/>
              </w:rPr>
            </w:pPr>
            <w:r w:rsidRPr="00B22603">
              <w:rPr>
                <w:rFonts w:cs="Calibri,Italic"/>
                <w:i/>
                <w:iCs/>
                <w:sz w:val="24"/>
                <w:szCs w:val="24"/>
              </w:rPr>
              <w:t>conoscenze,</w:t>
            </w:r>
          </w:p>
          <w:p w14:paraId="69F1D2B7" w14:textId="77777777" w:rsidR="004B77BA" w:rsidRPr="00B22603" w:rsidRDefault="004B77BA" w:rsidP="00242376">
            <w:pPr>
              <w:spacing w:after="0" w:line="240" w:lineRule="auto"/>
              <w:rPr>
                <w:sz w:val="24"/>
                <w:szCs w:val="24"/>
              </w:rPr>
            </w:pPr>
            <w:r w:rsidRPr="00B22603">
              <w:rPr>
                <w:rFonts w:cs="Calibri,Italic"/>
                <w:i/>
                <w:iCs/>
                <w:sz w:val="24"/>
                <w:szCs w:val="24"/>
              </w:rPr>
              <w:t>competenze e abilità</w:t>
            </w:r>
            <w:r w:rsidRPr="00B22603">
              <w:rPr>
                <w:rFonts w:cs="Calibri"/>
                <w:sz w:val="24"/>
                <w:szCs w:val="24"/>
              </w:rPr>
              <w:t>)</w:t>
            </w:r>
          </w:p>
        </w:tc>
        <w:tc>
          <w:tcPr>
            <w:tcW w:w="4812" w:type="dxa"/>
          </w:tcPr>
          <w:p w14:paraId="3293B695" w14:textId="77777777" w:rsidR="00087A47" w:rsidRDefault="00087A47" w:rsidP="008F7C68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cs="Calibri"/>
                <w:b/>
                <w:color w:val="000000"/>
                <w:sz w:val="24"/>
                <w:szCs w:val="24"/>
                <w:u w:val="single"/>
              </w:rPr>
            </w:pPr>
          </w:p>
          <w:p w14:paraId="7D2DA539" w14:textId="1AFE8440" w:rsidR="003F7CFB" w:rsidRDefault="00A6763C" w:rsidP="008F7C68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cs="Calibri"/>
                <w:b/>
                <w:color w:val="000000"/>
                <w:sz w:val="24"/>
                <w:szCs w:val="24"/>
                <w:u w:val="single"/>
              </w:rPr>
            </w:pPr>
            <w:r>
              <w:rPr>
                <w:rFonts w:cs="Calibri"/>
                <w:b/>
                <w:color w:val="000000"/>
                <w:sz w:val="24"/>
                <w:szCs w:val="24"/>
                <w:u w:val="single"/>
              </w:rPr>
              <w:t>CONOSCENZE</w:t>
            </w:r>
            <w:r w:rsidR="003F7CFB" w:rsidRPr="00E80184">
              <w:rPr>
                <w:rFonts w:cs="Calibri"/>
                <w:b/>
                <w:color w:val="000000"/>
                <w:sz w:val="24"/>
                <w:szCs w:val="24"/>
                <w:u w:val="single"/>
              </w:rPr>
              <w:t xml:space="preserve">: </w:t>
            </w:r>
          </w:p>
          <w:p w14:paraId="5B286761" w14:textId="21401EF2" w:rsidR="00E80184" w:rsidRPr="00087A47" w:rsidRDefault="00087A47" w:rsidP="00FD631B">
            <w:pPr>
              <w:pStyle w:val="Paragrafoelenco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000000"/>
                <w:sz w:val="24"/>
                <w:szCs w:val="24"/>
              </w:rPr>
            </w:pPr>
            <w:r w:rsidRPr="00087A47">
              <w:rPr>
                <w:rFonts w:cs="Calibri"/>
                <w:color w:val="000000"/>
                <w:sz w:val="24"/>
                <w:szCs w:val="24"/>
              </w:rPr>
              <w:t xml:space="preserve">Conoscere le problematiche più importanti </w:t>
            </w:r>
            <w:r>
              <w:rPr>
                <w:rFonts w:cs="Calibri"/>
                <w:color w:val="000000"/>
                <w:sz w:val="24"/>
                <w:szCs w:val="24"/>
              </w:rPr>
              <w:t>riguardanti il pensiero contemporaneo.</w:t>
            </w:r>
          </w:p>
          <w:p w14:paraId="3812CED4" w14:textId="2DE2BE9F" w:rsidR="00E80184" w:rsidRPr="00E80184" w:rsidRDefault="00087A47" w:rsidP="00FD631B">
            <w:pPr>
              <w:pStyle w:val="Paragrafoelenco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000000"/>
                <w:sz w:val="24"/>
                <w:szCs w:val="24"/>
                <w:u w:val="single"/>
              </w:rPr>
            </w:pPr>
            <w:r>
              <w:rPr>
                <w:rFonts w:cs="Calibri"/>
                <w:sz w:val="24"/>
                <w:szCs w:val="24"/>
              </w:rPr>
              <w:t xml:space="preserve">Conoscere e comprendere il lessico specifico della tradizione </w:t>
            </w:r>
            <w:r w:rsidR="006E5F2A">
              <w:rPr>
                <w:rFonts w:cs="Calibri"/>
                <w:sz w:val="24"/>
                <w:szCs w:val="24"/>
              </w:rPr>
              <w:t>filosofica.</w:t>
            </w:r>
          </w:p>
          <w:p w14:paraId="449565A5" w14:textId="14E83BD2" w:rsidR="00E80184" w:rsidRPr="006E5F2A" w:rsidRDefault="00E80184" w:rsidP="006E5F2A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24"/>
                <w:szCs w:val="24"/>
                <w:u w:val="single"/>
              </w:rPr>
            </w:pPr>
          </w:p>
          <w:p w14:paraId="3269417C" w14:textId="668949BD" w:rsidR="008F7C68" w:rsidRPr="00E80184" w:rsidRDefault="003F7CFB" w:rsidP="008F7C68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cs="Calibri"/>
                <w:b/>
                <w:color w:val="000000"/>
                <w:sz w:val="24"/>
                <w:szCs w:val="24"/>
                <w:u w:val="single"/>
              </w:rPr>
            </w:pPr>
            <w:r w:rsidRPr="00E80184">
              <w:rPr>
                <w:rFonts w:cs="Calibri"/>
                <w:b/>
                <w:color w:val="000000"/>
                <w:sz w:val="24"/>
                <w:szCs w:val="24"/>
                <w:u w:val="single"/>
              </w:rPr>
              <w:t>C</w:t>
            </w:r>
            <w:r w:rsidR="00BE117E">
              <w:rPr>
                <w:rFonts w:cs="Calibri"/>
                <w:b/>
                <w:color w:val="000000"/>
                <w:sz w:val="24"/>
                <w:szCs w:val="24"/>
                <w:u w:val="single"/>
              </w:rPr>
              <w:t>OMPETENZE</w:t>
            </w:r>
            <w:r w:rsidRPr="00E80184">
              <w:rPr>
                <w:rFonts w:cs="Calibri"/>
                <w:b/>
                <w:color w:val="000000"/>
                <w:sz w:val="24"/>
                <w:szCs w:val="24"/>
                <w:u w:val="single"/>
              </w:rPr>
              <w:t>:</w:t>
            </w:r>
          </w:p>
          <w:p w14:paraId="0B020406" w14:textId="5805BC21" w:rsidR="00E80184" w:rsidRPr="00E80184" w:rsidRDefault="006E5F2A" w:rsidP="006856B1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Saper argomentare, in modo autonomo, intorno ad una tematica acquisita, mostrandone l’intrinseca coerenza.</w:t>
            </w:r>
          </w:p>
          <w:p w14:paraId="676102B7" w14:textId="552FF931" w:rsidR="00E80184" w:rsidRPr="00E80184" w:rsidRDefault="00FD631B" w:rsidP="006856B1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Saper riconoscere, valutare e confrontare, le differenti risposte da</w:t>
            </w:r>
            <w:r w:rsidR="00917BE0">
              <w:rPr>
                <w:rFonts w:cs="Calibri"/>
                <w:sz w:val="24"/>
                <w:szCs w:val="24"/>
              </w:rPr>
              <w:t>te dai filosofi allo stesso problema.</w:t>
            </w:r>
          </w:p>
          <w:p w14:paraId="0FB20A97" w14:textId="33E44C32" w:rsidR="004B77BA" w:rsidRPr="00325224" w:rsidRDefault="00917BE0" w:rsidP="006856B1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Saper utilizzare le categorie filosofiche</w:t>
            </w:r>
            <w:r w:rsidR="006B1A7D">
              <w:rPr>
                <w:rFonts w:cs="Calibri"/>
                <w:sz w:val="24"/>
                <w:szCs w:val="24"/>
              </w:rPr>
              <w:t xml:space="preserve"> come strumento di lettura della realtà.</w:t>
            </w:r>
            <w:r>
              <w:rPr>
                <w:rFonts w:cs="Calibri"/>
                <w:sz w:val="24"/>
                <w:szCs w:val="24"/>
              </w:rPr>
              <w:t xml:space="preserve"> </w:t>
            </w:r>
          </w:p>
          <w:p w14:paraId="3C4CE9BE" w14:textId="29E48780" w:rsidR="003F7CFB" w:rsidRDefault="003F7CFB" w:rsidP="003F7CFB">
            <w:pPr>
              <w:spacing w:after="0" w:line="240" w:lineRule="auto"/>
              <w:ind w:left="284"/>
              <w:rPr>
                <w:rFonts w:cs="Calibri"/>
                <w:b/>
                <w:sz w:val="24"/>
                <w:szCs w:val="24"/>
                <w:u w:val="single"/>
              </w:rPr>
            </w:pPr>
            <w:r w:rsidRPr="00E80184">
              <w:rPr>
                <w:rFonts w:cs="Calibri"/>
                <w:b/>
                <w:sz w:val="24"/>
                <w:szCs w:val="24"/>
                <w:u w:val="single"/>
              </w:rPr>
              <w:t>A</w:t>
            </w:r>
            <w:r w:rsidR="00BE117E">
              <w:rPr>
                <w:rFonts w:cs="Calibri"/>
                <w:b/>
                <w:sz w:val="24"/>
                <w:szCs w:val="24"/>
                <w:u w:val="single"/>
              </w:rPr>
              <w:t>BILITA’</w:t>
            </w:r>
            <w:r w:rsidRPr="00E80184">
              <w:rPr>
                <w:rFonts w:cs="Calibri"/>
                <w:b/>
                <w:sz w:val="24"/>
                <w:szCs w:val="24"/>
                <w:u w:val="single"/>
              </w:rPr>
              <w:t>:</w:t>
            </w:r>
          </w:p>
          <w:p w14:paraId="6DB00246" w14:textId="76B096AC" w:rsidR="00E80184" w:rsidRPr="006B1A7D" w:rsidRDefault="006B1A7D" w:rsidP="00E80184">
            <w:pPr>
              <w:pStyle w:val="Paragrafoelenco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B1A7D">
              <w:rPr>
                <w:rFonts w:cs="Calibri"/>
                <w:color w:val="000000"/>
                <w:sz w:val="24"/>
                <w:szCs w:val="24"/>
              </w:rPr>
              <w:t xml:space="preserve">Saper analizzare e </w:t>
            </w:r>
            <w:r>
              <w:rPr>
                <w:rFonts w:cs="Calibri"/>
                <w:color w:val="000000"/>
                <w:sz w:val="24"/>
                <w:szCs w:val="24"/>
              </w:rPr>
              <w:t>comprendere testi filosofici.</w:t>
            </w:r>
          </w:p>
          <w:p w14:paraId="7E1AD144" w14:textId="6E44F458" w:rsidR="00E80184" w:rsidRPr="006B1A7D" w:rsidRDefault="006B1A7D" w:rsidP="006B1A7D">
            <w:pPr>
              <w:pStyle w:val="Paragrafoelenco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24"/>
                <w:szCs w:val="24"/>
                <w:u w:val="single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Saper contestualizzare il pensiero filosofico anche in rapporto a manifestazioni culturali diverse.</w:t>
            </w:r>
          </w:p>
          <w:p w14:paraId="65DB26F8" w14:textId="77777777" w:rsidR="00E80184" w:rsidRPr="00E80184" w:rsidRDefault="00E80184" w:rsidP="003F7CFB">
            <w:pPr>
              <w:spacing w:after="0" w:line="240" w:lineRule="auto"/>
              <w:ind w:left="284"/>
              <w:rPr>
                <w:rFonts w:cs="Calibri"/>
                <w:b/>
                <w:sz w:val="24"/>
                <w:szCs w:val="24"/>
                <w:u w:val="single"/>
              </w:rPr>
            </w:pPr>
          </w:p>
          <w:p w14:paraId="2372EF4F" w14:textId="77777777" w:rsidR="003F7CFB" w:rsidRPr="00B22603" w:rsidRDefault="003F7CFB" w:rsidP="00E80184">
            <w:pPr>
              <w:spacing w:after="0" w:line="240" w:lineRule="auto"/>
              <w:ind w:left="284"/>
              <w:rPr>
                <w:sz w:val="24"/>
                <w:szCs w:val="24"/>
              </w:rPr>
            </w:pPr>
          </w:p>
        </w:tc>
      </w:tr>
      <w:tr w:rsidR="004B77BA" w:rsidRPr="00B22603" w14:paraId="3CDC4697" w14:textId="77777777" w:rsidTr="006856B1">
        <w:trPr>
          <w:trHeight w:val="525"/>
        </w:trPr>
        <w:tc>
          <w:tcPr>
            <w:tcW w:w="4816" w:type="dxa"/>
          </w:tcPr>
          <w:p w14:paraId="181BF9AB" w14:textId="41ADBE24" w:rsidR="00263E55" w:rsidRPr="00FA2048" w:rsidRDefault="004B77BA" w:rsidP="0024237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Altr</w:t>
            </w:r>
            <w:r w:rsidR="00FA2048">
              <w:rPr>
                <w:rFonts w:cs="Calibri,Bold"/>
                <w:b/>
                <w:bCs/>
                <w:sz w:val="24"/>
                <w:szCs w:val="24"/>
              </w:rPr>
              <w:t>o</w:t>
            </w:r>
          </w:p>
        </w:tc>
        <w:tc>
          <w:tcPr>
            <w:tcW w:w="4812" w:type="dxa"/>
          </w:tcPr>
          <w:p w14:paraId="0445DCC2" w14:textId="77777777" w:rsidR="004B77BA" w:rsidRDefault="004B77BA" w:rsidP="00242376">
            <w:pPr>
              <w:spacing w:after="0" w:line="240" w:lineRule="auto"/>
              <w:rPr>
                <w:sz w:val="24"/>
                <w:szCs w:val="24"/>
              </w:rPr>
            </w:pPr>
          </w:p>
          <w:p w14:paraId="0732A478" w14:textId="77777777" w:rsidR="00E80184" w:rsidRPr="00B22603" w:rsidRDefault="00E80184" w:rsidP="0024237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4002A" w:rsidRPr="00B22603" w14:paraId="0578533F" w14:textId="77777777" w:rsidTr="007C000D">
        <w:trPr>
          <w:trHeight w:val="3551"/>
        </w:trPr>
        <w:tc>
          <w:tcPr>
            <w:tcW w:w="4816" w:type="dxa"/>
          </w:tcPr>
          <w:p w14:paraId="698CF521" w14:textId="41643FD2" w:rsidR="00C4002A" w:rsidRPr="00B22603" w:rsidRDefault="00C4002A" w:rsidP="001C079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>
              <w:rPr>
                <w:rFonts w:cs="Calibri,Bold"/>
                <w:b/>
                <w:bCs/>
                <w:sz w:val="24"/>
                <w:szCs w:val="24"/>
              </w:rPr>
              <w:t>INSGNAMENTO TRASVERSALE DI EDUCAZIONE CIVICA</w:t>
            </w:r>
          </w:p>
        </w:tc>
        <w:tc>
          <w:tcPr>
            <w:tcW w:w="4812" w:type="dxa"/>
          </w:tcPr>
          <w:p w14:paraId="5FA4F0DE" w14:textId="5E5C6398" w:rsidR="001C0793" w:rsidRPr="001A2906" w:rsidRDefault="001A2906" w:rsidP="001C079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Per quanto attiene a</w:t>
            </w:r>
            <w:r w:rsidR="00CB5A23" w:rsidRPr="001A2906">
              <w:rPr>
                <w:sz w:val="24"/>
                <w:szCs w:val="24"/>
              </w:rPr>
              <w:t xml:space="preserve">ll’insegnamento trasversale dell’Educazione civica, </w:t>
            </w:r>
            <w:r>
              <w:rPr>
                <w:sz w:val="24"/>
                <w:szCs w:val="24"/>
              </w:rPr>
              <w:t>a</w:t>
            </w:r>
            <w:r w:rsidRPr="001A2906">
              <w:rPr>
                <w:sz w:val="24"/>
                <w:szCs w:val="24"/>
              </w:rPr>
              <w:t>i sensi dell’articolo 3 della legge 20 agosto 2019, n. 92 e s</w:t>
            </w:r>
            <w:r>
              <w:rPr>
                <w:sz w:val="24"/>
                <w:szCs w:val="24"/>
              </w:rPr>
              <w:t xml:space="preserve">.m.i. e del </w:t>
            </w:r>
            <w:r w:rsidRPr="001A2906">
              <w:rPr>
                <w:sz w:val="24"/>
                <w:szCs w:val="24"/>
              </w:rPr>
              <w:t>D.M. n. 35 del 22 giugno 2020 – Linee guida per l’insegnamento dell’educazione civica</w:t>
            </w:r>
            <w:r>
              <w:rPr>
                <w:sz w:val="24"/>
                <w:szCs w:val="24"/>
              </w:rPr>
              <w:t xml:space="preserve">, relativamente alla </w:t>
            </w:r>
            <w:r w:rsidR="00C4002A" w:rsidRPr="001A2906">
              <w:rPr>
                <w:sz w:val="24"/>
                <w:szCs w:val="24"/>
              </w:rPr>
              <w:t>tematica generale</w:t>
            </w:r>
            <w:r>
              <w:rPr>
                <w:sz w:val="24"/>
                <w:szCs w:val="24"/>
              </w:rPr>
              <w:t xml:space="preserve"> de</w:t>
            </w:r>
            <w:r w:rsidR="00263E55">
              <w:rPr>
                <w:sz w:val="24"/>
                <w:szCs w:val="24"/>
              </w:rPr>
              <w:t>l</w:t>
            </w:r>
            <w:r w:rsidR="00A34E25">
              <w:rPr>
                <w:sz w:val="24"/>
                <w:szCs w:val="24"/>
              </w:rPr>
              <w:t xml:space="preserve"> pentamestre</w:t>
            </w:r>
            <w:r w:rsidR="00263E55">
              <w:rPr>
                <w:sz w:val="24"/>
                <w:szCs w:val="24"/>
              </w:rPr>
              <w:t xml:space="preserve"> </w:t>
            </w:r>
            <w:r w:rsidR="00C4002A" w:rsidRPr="001A2906">
              <w:rPr>
                <w:sz w:val="24"/>
                <w:szCs w:val="24"/>
              </w:rPr>
              <w:t>i contenuti declinati</w:t>
            </w:r>
            <w:r>
              <w:rPr>
                <w:sz w:val="24"/>
                <w:szCs w:val="24"/>
              </w:rPr>
              <w:t xml:space="preserve"> in </w:t>
            </w:r>
            <w:r w:rsidR="00E8018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D</w:t>
            </w:r>
            <w:r w:rsidR="00E80184">
              <w:rPr>
                <w:sz w:val="24"/>
                <w:szCs w:val="24"/>
              </w:rPr>
              <w:t xml:space="preserve">ISCIPLINA </w:t>
            </w:r>
            <w:r w:rsidR="00F77C03">
              <w:rPr>
                <w:sz w:val="24"/>
                <w:szCs w:val="24"/>
              </w:rPr>
              <w:t>Filosofia</w:t>
            </w:r>
            <w:r w:rsidR="00E80184">
              <w:rPr>
                <w:sz w:val="24"/>
                <w:szCs w:val="24"/>
              </w:rPr>
              <w:t>),</w:t>
            </w:r>
            <w:r>
              <w:rPr>
                <w:sz w:val="24"/>
                <w:szCs w:val="24"/>
              </w:rPr>
              <w:t xml:space="preserve"> per complessive </w:t>
            </w:r>
            <w:r w:rsidR="00F77C03">
              <w:rPr>
                <w:sz w:val="24"/>
                <w:szCs w:val="24"/>
              </w:rPr>
              <w:t>n. 2</w:t>
            </w:r>
            <w:r w:rsidR="009F758B" w:rsidRPr="009F758B">
              <w:rPr>
                <w:b/>
                <w:sz w:val="24"/>
                <w:szCs w:val="24"/>
              </w:rPr>
              <w:t xml:space="preserve"> </w:t>
            </w:r>
            <w:r w:rsidR="00C4002A" w:rsidRPr="00F77C03">
              <w:rPr>
                <w:bCs/>
                <w:sz w:val="24"/>
                <w:szCs w:val="24"/>
              </w:rPr>
              <w:t>ore</w:t>
            </w:r>
            <w:r w:rsidR="00C4002A" w:rsidRPr="001A2906">
              <w:rPr>
                <w:sz w:val="24"/>
                <w:szCs w:val="24"/>
              </w:rPr>
              <w:t xml:space="preserve"> dedicate</w:t>
            </w:r>
            <w:r>
              <w:rPr>
                <w:sz w:val="24"/>
                <w:szCs w:val="24"/>
              </w:rPr>
              <w:t>, sono stati i seguenti:</w:t>
            </w:r>
          </w:p>
          <w:p w14:paraId="5C2413C8" w14:textId="4D67F658" w:rsidR="00A6763C" w:rsidRPr="00A6763C" w:rsidRDefault="00A6763C" w:rsidP="00A6763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6763C">
              <w:rPr>
                <w:sz w:val="24"/>
                <w:szCs w:val="24"/>
              </w:rPr>
              <w:t>- I</w:t>
            </w:r>
            <w:r w:rsidR="004130D6">
              <w:rPr>
                <w:sz w:val="24"/>
                <w:szCs w:val="24"/>
              </w:rPr>
              <w:t xml:space="preserve"> Diritti Umani</w:t>
            </w:r>
            <w:r w:rsidRPr="00A6763C">
              <w:rPr>
                <w:sz w:val="24"/>
                <w:szCs w:val="24"/>
              </w:rPr>
              <w:t>.</w:t>
            </w:r>
          </w:p>
          <w:p w14:paraId="69898D45" w14:textId="6F17BE23" w:rsidR="009F758B" w:rsidRPr="001A2906" w:rsidRDefault="009F758B" w:rsidP="001C0793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5CFD7C43" w14:textId="77777777" w:rsidR="00CB5A23" w:rsidRDefault="00CB5A23" w:rsidP="009F758B">
            <w:pPr>
              <w:spacing w:after="160" w:line="256" w:lineRule="auto"/>
              <w:jc w:val="both"/>
              <w:rPr>
                <w:sz w:val="24"/>
                <w:szCs w:val="24"/>
              </w:rPr>
            </w:pPr>
          </w:p>
          <w:p w14:paraId="0394FB46" w14:textId="77777777" w:rsidR="009F758B" w:rsidRPr="009F758B" w:rsidRDefault="009F758B" w:rsidP="009F758B">
            <w:pPr>
              <w:spacing w:after="160" w:line="256" w:lineRule="auto"/>
              <w:jc w:val="both"/>
              <w:rPr>
                <w:sz w:val="24"/>
                <w:szCs w:val="24"/>
              </w:rPr>
            </w:pPr>
          </w:p>
        </w:tc>
      </w:tr>
    </w:tbl>
    <w:p w14:paraId="741E4ECE" w14:textId="77777777" w:rsidR="008E7507" w:rsidRPr="00004E0B" w:rsidRDefault="008E7507" w:rsidP="008C4D21"/>
    <w:p w14:paraId="2A6B9DCB" w14:textId="72A78FE8" w:rsidR="00B52F44" w:rsidRPr="00B22603" w:rsidRDefault="00596A22" w:rsidP="00B52F44">
      <w:pPr>
        <w:jc w:val="right"/>
        <w:rPr>
          <w:sz w:val="24"/>
          <w:szCs w:val="24"/>
        </w:rPr>
      </w:pPr>
      <w:r w:rsidRPr="00B22603">
        <w:rPr>
          <w:sz w:val="24"/>
          <w:szCs w:val="24"/>
        </w:rPr>
        <w:t>IL</w:t>
      </w:r>
      <w:r w:rsidR="009F758B">
        <w:rPr>
          <w:sz w:val="24"/>
          <w:szCs w:val="24"/>
        </w:rPr>
        <w:t>/LA</w:t>
      </w:r>
      <w:r w:rsidRPr="00B22603">
        <w:rPr>
          <w:sz w:val="24"/>
          <w:szCs w:val="24"/>
        </w:rPr>
        <w:t xml:space="preserve"> DOCENT</w:t>
      </w:r>
      <w:r w:rsidR="00B52F44">
        <w:rPr>
          <w:sz w:val="24"/>
          <w:szCs w:val="24"/>
        </w:rPr>
        <w:t>E:</w:t>
      </w:r>
    </w:p>
    <w:p w14:paraId="3B4B68DD" w14:textId="177235AB" w:rsidR="00030C40" w:rsidRPr="00537924" w:rsidRDefault="004130D6" w:rsidP="004130D6">
      <w:pPr>
        <w:jc w:val="right"/>
        <w:rPr>
          <w:sz w:val="24"/>
          <w:szCs w:val="24"/>
        </w:rPr>
      </w:pPr>
      <w:r>
        <w:rPr>
          <w:sz w:val="24"/>
          <w:szCs w:val="24"/>
        </w:rPr>
        <w:t>Prof.ssa Barbara Anna Buongiorno</w:t>
      </w:r>
    </w:p>
    <w:sectPr w:rsidR="00030C40" w:rsidRPr="00537924" w:rsidSect="007A7CCC"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795168" w14:textId="77777777" w:rsidR="00A13825" w:rsidRDefault="00A13825" w:rsidP="00CF64D3">
      <w:pPr>
        <w:spacing w:after="0" w:line="240" w:lineRule="auto"/>
      </w:pPr>
      <w:r>
        <w:separator/>
      </w:r>
    </w:p>
  </w:endnote>
  <w:endnote w:type="continuationSeparator" w:id="0">
    <w:p w14:paraId="3761F604" w14:textId="77777777" w:rsidR="00A13825" w:rsidRDefault="00A13825" w:rsidP="00CF6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,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8DC1A" w14:textId="77777777" w:rsidR="00A13825" w:rsidRDefault="00A13825" w:rsidP="00CF64D3">
      <w:pPr>
        <w:spacing w:after="0" w:line="240" w:lineRule="auto"/>
      </w:pPr>
      <w:r>
        <w:separator/>
      </w:r>
    </w:p>
  </w:footnote>
  <w:footnote w:type="continuationSeparator" w:id="0">
    <w:p w14:paraId="0A9610C9" w14:textId="77777777" w:rsidR="00A13825" w:rsidRDefault="00A13825" w:rsidP="00CF64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61FFF"/>
    <w:multiLevelType w:val="hybridMultilevel"/>
    <w:tmpl w:val="841CB824"/>
    <w:lvl w:ilvl="0" w:tplc="B61AA308"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A3AB1"/>
    <w:multiLevelType w:val="hybridMultilevel"/>
    <w:tmpl w:val="CF823850"/>
    <w:lvl w:ilvl="0" w:tplc="B61AA308"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A1D88"/>
    <w:multiLevelType w:val="hybridMultilevel"/>
    <w:tmpl w:val="5650B8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A12331"/>
    <w:multiLevelType w:val="hybridMultilevel"/>
    <w:tmpl w:val="22963CF8"/>
    <w:lvl w:ilvl="0" w:tplc="31B2FAA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E12290"/>
    <w:multiLevelType w:val="multilevel"/>
    <w:tmpl w:val="7374A6C0"/>
    <w:lvl w:ilvl="0">
      <w:start w:val="1"/>
      <w:numFmt w:val="bullet"/>
      <w:lvlText w:val=""/>
      <w:lvlJc w:val="left"/>
      <w:pPr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2AF4442"/>
    <w:multiLevelType w:val="singleLevel"/>
    <w:tmpl w:val="B61AA308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56C2C1C"/>
    <w:multiLevelType w:val="hybridMultilevel"/>
    <w:tmpl w:val="F68CEC7C"/>
    <w:lvl w:ilvl="0" w:tplc="0B58792C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5E2052"/>
    <w:multiLevelType w:val="hybridMultilevel"/>
    <w:tmpl w:val="318E9106"/>
    <w:lvl w:ilvl="0" w:tplc="B61AA308"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2D3E3F"/>
    <w:multiLevelType w:val="hybridMultilevel"/>
    <w:tmpl w:val="B83A0A08"/>
    <w:lvl w:ilvl="0" w:tplc="97703C2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1844F7"/>
    <w:multiLevelType w:val="hybridMultilevel"/>
    <w:tmpl w:val="0A2C96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C1EAC"/>
    <w:multiLevelType w:val="hybridMultilevel"/>
    <w:tmpl w:val="C34E188E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6890B2A"/>
    <w:multiLevelType w:val="hybridMultilevel"/>
    <w:tmpl w:val="F5CAE43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5604D8"/>
    <w:multiLevelType w:val="hybridMultilevel"/>
    <w:tmpl w:val="2AA697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C322A8"/>
    <w:multiLevelType w:val="hybridMultilevel"/>
    <w:tmpl w:val="2FFC21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93099C"/>
    <w:multiLevelType w:val="multilevel"/>
    <w:tmpl w:val="BDE221D6"/>
    <w:lvl w:ilvl="0">
      <w:start w:val="1"/>
      <w:numFmt w:val="bullet"/>
      <w:lvlText w:val="•"/>
      <w:lvlJc w:val="left"/>
      <w:pPr>
        <w:ind w:left="720" w:hanging="360"/>
      </w:pPr>
      <w:rPr>
        <w:rFonts w:ascii="Symbol" w:hAnsi="Symbol" w:cs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628010C8"/>
    <w:multiLevelType w:val="hybridMultilevel"/>
    <w:tmpl w:val="1460099C"/>
    <w:lvl w:ilvl="0" w:tplc="B61AA308">
      <w:numFmt w:val="bullet"/>
      <w:lvlText w:val="-"/>
      <w:lvlJc w:val="left"/>
      <w:pPr>
        <w:tabs>
          <w:tab w:val="num" w:pos="410"/>
        </w:tabs>
        <w:ind w:left="410" w:hanging="360"/>
      </w:pPr>
    </w:lvl>
    <w:lvl w:ilvl="1" w:tplc="041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6" w15:restartNumberingAfterBreak="0">
    <w:nsid w:val="699B3023"/>
    <w:multiLevelType w:val="hybridMultilevel"/>
    <w:tmpl w:val="EE5A9584"/>
    <w:lvl w:ilvl="0" w:tplc="B61AA308">
      <w:numFmt w:val="bullet"/>
      <w:lvlText w:val="-"/>
      <w:lvlJc w:val="left"/>
      <w:pPr>
        <w:tabs>
          <w:tab w:val="num" w:pos="410"/>
        </w:tabs>
        <w:ind w:left="410" w:hanging="360"/>
      </w:pPr>
    </w:lvl>
    <w:lvl w:ilvl="1" w:tplc="041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7" w15:restartNumberingAfterBreak="0">
    <w:nsid w:val="70E30F69"/>
    <w:multiLevelType w:val="hybridMultilevel"/>
    <w:tmpl w:val="06DED8EE"/>
    <w:lvl w:ilvl="0" w:tplc="41EED5C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483C62"/>
    <w:multiLevelType w:val="hybridMultilevel"/>
    <w:tmpl w:val="7B645252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BD14E0"/>
    <w:multiLevelType w:val="hybridMultilevel"/>
    <w:tmpl w:val="4810F1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911ECD"/>
    <w:multiLevelType w:val="hybridMultilevel"/>
    <w:tmpl w:val="8E92EE7A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" w15:restartNumberingAfterBreak="0">
    <w:nsid w:val="7FBB0FC8"/>
    <w:multiLevelType w:val="hybridMultilevel"/>
    <w:tmpl w:val="626648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6619752">
    <w:abstractNumId w:val="6"/>
  </w:num>
  <w:num w:numId="2" w16cid:durableId="721254146">
    <w:abstractNumId w:val="21"/>
  </w:num>
  <w:num w:numId="3" w16cid:durableId="1211920079">
    <w:abstractNumId w:val="11"/>
  </w:num>
  <w:num w:numId="4" w16cid:durableId="1804691690">
    <w:abstractNumId w:val="4"/>
  </w:num>
  <w:num w:numId="5" w16cid:durableId="226838401">
    <w:abstractNumId w:val="14"/>
  </w:num>
  <w:num w:numId="6" w16cid:durableId="128865647">
    <w:abstractNumId w:val="5"/>
  </w:num>
  <w:num w:numId="7" w16cid:durableId="241984791">
    <w:abstractNumId w:val="17"/>
  </w:num>
  <w:num w:numId="8" w16cid:durableId="770399848">
    <w:abstractNumId w:val="19"/>
  </w:num>
  <w:num w:numId="9" w16cid:durableId="1378241143">
    <w:abstractNumId w:val="18"/>
  </w:num>
  <w:num w:numId="10" w16cid:durableId="154996064">
    <w:abstractNumId w:val="3"/>
  </w:num>
  <w:num w:numId="11" w16cid:durableId="820583672">
    <w:abstractNumId w:val="8"/>
  </w:num>
  <w:num w:numId="12" w16cid:durableId="43020954">
    <w:abstractNumId w:val="20"/>
  </w:num>
  <w:num w:numId="13" w16cid:durableId="911695956">
    <w:abstractNumId w:val="12"/>
  </w:num>
  <w:num w:numId="14" w16cid:durableId="527110154">
    <w:abstractNumId w:val="13"/>
  </w:num>
  <w:num w:numId="15" w16cid:durableId="659846333">
    <w:abstractNumId w:val="10"/>
  </w:num>
  <w:num w:numId="16" w16cid:durableId="1977221305">
    <w:abstractNumId w:val="9"/>
  </w:num>
  <w:num w:numId="17" w16cid:durableId="111680193">
    <w:abstractNumId w:val="1"/>
  </w:num>
  <w:num w:numId="18" w16cid:durableId="666636205">
    <w:abstractNumId w:val="0"/>
  </w:num>
  <w:num w:numId="19" w16cid:durableId="1243173725">
    <w:abstractNumId w:val="15"/>
  </w:num>
  <w:num w:numId="20" w16cid:durableId="914510725">
    <w:abstractNumId w:val="16"/>
  </w:num>
  <w:num w:numId="21" w16cid:durableId="1040589547">
    <w:abstractNumId w:val="7"/>
  </w:num>
  <w:num w:numId="22" w16cid:durableId="7378228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779E"/>
    <w:rsid w:val="00002804"/>
    <w:rsid w:val="00004E0B"/>
    <w:rsid w:val="00030C40"/>
    <w:rsid w:val="00031B81"/>
    <w:rsid w:val="0003381B"/>
    <w:rsid w:val="00035816"/>
    <w:rsid w:val="00035C23"/>
    <w:rsid w:val="00042690"/>
    <w:rsid w:val="00087A47"/>
    <w:rsid w:val="000A6192"/>
    <w:rsid w:val="000A6A51"/>
    <w:rsid w:val="000B7BDA"/>
    <w:rsid w:val="000E70FB"/>
    <w:rsid w:val="000F322D"/>
    <w:rsid w:val="000F40FA"/>
    <w:rsid w:val="00146FA4"/>
    <w:rsid w:val="0016316B"/>
    <w:rsid w:val="00172465"/>
    <w:rsid w:val="001A2906"/>
    <w:rsid w:val="001C0793"/>
    <w:rsid w:val="001E2ACB"/>
    <w:rsid w:val="001E779E"/>
    <w:rsid w:val="001F3A31"/>
    <w:rsid w:val="00232F9C"/>
    <w:rsid w:val="00242376"/>
    <w:rsid w:val="00263E55"/>
    <w:rsid w:val="00276966"/>
    <w:rsid w:val="002A5F36"/>
    <w:rsid w:val="002C2D43"/>
    <w:rsid w:val="002F16BB"/>
    <w:rsid w:val="003231D2"/>
    <w:rsid w:val="00325224"/>
    <w:rsid w:val="003A5D7C"/>
    <w:rsid w:val="003C0A19"/>
    <w:rsid w:val="003C47A8"/>
    <w:rsid w:val="003E13B1"/>
    <w:rsid w:val="003E193A"/>
    <w:rsid w:val="003F40D2"/>
    <w:rsid w:val="003F6CEE"/>
    <w:rsid w:val="003F7CFB"/>
    <w:rsid w:val="00405D54"/>
    <w:rsid w:val="004130D6"/>
    <w:rsid w:val="004475F4"/>
    <w:rsid w:val="00490874"/>
    <w:rsid w:val="004A6B60"/>
    <w:rsid w:val="004B77BA"/>
    <w:rsid w:val="004E3B97"/>
    <w:rsid w:val="005148F7"/>
    <w:rsid w:val="00537924"/>
    <w:rsid w:val="005518A8"/>
    <w:rsid w:val="005535E0"/>
    <w:rsid w:val="00565C0B"/>
    <w:rsid w:val="00596A22"/>
    <w:rsid w:val="005A3876"/>
    <w:rsid w:val="005B3D25"/>
    <w:rsid w:val="005B5DB3"/>
    <w:rsid w:val="005D44F7"/>
    <w:rsid w:val="005F0129"/>
    <w:rsid w:val="00616BB7"/>
    <w:rsid w:val="00624490"/>
    <w:rsid w:val="00667CA7"/>
    <w:rsid w:val="006852D5"/>
    <w:rsid w:val="006856B1"/>
    <w:rsid w:val="006903EF"/>
    <w:rsid w:val="00696137"/>
    <w:rsid w:val="006A294C"/>
    <w:rsid w:val="006B1A7D"/>
    <w:rsid w:val="006C2921"/>
    <w:rsid w:val="006C5146"/>
    <w:rsid w:val="006C64F2"/>
    <w:rsid w:val="006E31D0"/>
    <w:rsid w:val="006E5F2A"/>
    <w:rsid w:val="006F636D"/>
    <w:rsid w:val="00732B2B"/>
    <w:rsid w:val="0073429C"/>
    <w:rsid w:val="0074249C"/>
    <w:rsid w:val="0078010B"/>
    <w:rsid w:val="007A35CD"/>
    <w:rsid w:val="007A7CCC"/>
    <w:rsid w:val="007C000D"/>
    <w:rsid w:val="007E1E09"/>
    <w:rsid w:val="00807143"/>
    <w:rsid w:val="008867FB"/>
    <w:rsid w:val="008939FB"/>
    <w:rsid w:val="008C0ED4"/>
    <w:rsid w:val="008C4D21"/>
    <w:rsid w:val="008E142E"/>
    <w:rsid w:val="008E7507"/>
    <w:rsid w:val="008F7C68"/>
    <w:rsid w:val="009009EB"/>
    <w:rsid w:val="00905F2E"/>
    <w:rsid w:val="00906F2D"/>
    <w:rsid w:val="00917BE0"/>
    <w:rsid w:val="009505BC"/>
    <w:rsid w:val="009845BA"/>
    <w:rsid w:val="009D0E07"/>
    <w:rsid w:val="009F758B"/>
    <w:rsid w:val="00A13825"/>
    <w:rsid w:val="00A27BA8"/>
    <w:rsid w:val="00A30DA6"/>
    <w:rsid w:val="00A34E25"/>
    <w:rsid w:val="00A6763C"/>
    <w:rsid w:val="00A76DCE"/>
    <w:rsid w:val="00A857ED"/>
    <w:rsid w:val="00AA7925"/>
    <w:rsid w:val="00AE1E60"/>
    <w:rsid w:val="00AF59F3"/>
    <w:rsid w:val="00B0134E"/>
    <w:rsid w:val="00B21904"/>
    <w:rsid w:val="00B22603"/>
    <w:rsid w:val="00B52F44"/>
    <w:rsid w:val="00B77BEE"/>
    <w:rsid w:val="00B979F3"/>
    <w:rsid w:val="00BB34D7"/>
    <w:rsid w:val="00BC1A25"/>
    <w:rsid w:val="00BC624D"/>
    <w:rsid w:val="00BE117E"/>
    <w:rsid w:val="00C21312"/>
    <w:rsid w:val="00C4002A"/>
    <w:rsid w:val="00C522BC"/>
    <w:rsid w:val="00C52B7C"/>
    <w:rsid w:val="00C829B1"/>
    <w:rsid w:val="00C842FE"/>
    <w:rsid w:val="00CB04D6"/>
    <w:rsid w:val="00CB5A23"/>
    <w:rsid w:val="00CC7C33"/>
    <w:rsid w:val="00CF2DAE"/>
    <w:rsid w:val="00CF64D3"/>
    <w:rsid w:val="00D30EDA"/>
    <w:rsid w:val="00D408FE"/>
    <w:rsid w:val="00D81927"/>
    <w:rsid w:val="00D82096"/>
    <w:rsid w:val="00D96C51"/>
    <w:rsid w:val="00DB3722"/>
    <w:rsid w:val="00DB497F"/>
    <w:rsid w:val="00DD50C0"/>
    <w:rsid w:val="00DF472C"/>
    <w:rsid w:val="00DF6FFE"/>
    <w:rsid w:val="00E035FF"/>
    <w:rsid w:val="00E5291B"/>
    <w:rsid w:val="00E80184"/>
    <w:rsid w:val="00ED52FE"/>
    <w:rsid w:val="00EF05F2"/>
    <w:rsid w:val="00F05E1D"/>
    <w:rsid w:val="00F234F7"/>
    <w:rsid w:val="00F374BC"/>
    <w:rsid w:val="00F43C4F"/>
    <w:rsid w:val="00F463A9"/>
    <w:rsid w:val="00F77C03"/>
    <w:rsid w:val="00FA2048"/>
    <w:rsid w:val="00FC044F"/>
    <w:rsid w:val="00FC1065"/>
    <w:rsid w:val="00FD631B"/>
    <w:rsid w:val="00FF4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E4B59"/>
  <w15:chartTrackingRefBased/>
  <w15:docId w15:val="{34501545-0E08-A341-B572-C858887F0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E31D0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DF6FFE"/>
    <w:pPr>
      <w:keepNext/>
      <w:spacing w:after="0" w:line="240" w:lineRule="auto"/>
      <w:outlineLvl w:val="0"/>
    </w:pPr>
    <w:rPr>
      <w:rFonts w:ascii="Bookman Old Style" w:eastAsia="Times New Roman" w:hAnsi="Bookman Old Style"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1E77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CF64D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CF64D3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CF64D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CF64D3"/>
    <w:rPr>
      <w:sz w:val="22"/>
      <w:szCs w:val="22"/>
      <w:lang w:eastAsia="en-US"/>
    </w:rPr>
  </w:style>
  <w:style w:type="paragraph" w:styleId="Paragrafoelenco">
    <w:name w:val="List Paragraph"/>
    <w:basedOn w:val="Normale"/>
    <w:uiPriority w:val="34"/>
    <w:qFormat/>
    <w:rsid w:val="00C522BC"/>
    <w:pPr>
      <w:ind w:left="720"/>
      <w:contextualSpacing/>
    </w:pPr>
  </w:style>
  <w:style w:type="paragraph" w:customStyle="1" w:styleId="Default">
    <w:name w:val="Default"/>
    <w:rsid w:val="00FF46E3"/>
    <w:pPr>
      <w:autoSpaceDE w:val="0"/>
      <w:autoSpaceDN w:val="0"/>
      <w:adjustRightInd w:val="0"/>
    </w:pPr>
    <w:rPr>
      <w:rFonts w:ascii="Mangal" w:eastAsiaTheme="minorHAnsi" w:hAnsi="Mangal" w:cs="Mangal"/>
      <w:color w:val="000000"/>
      <w:sz w:val="24"/>
      <w:szCs w:val="24"/>
      <w:lang w:eastAsia="en-US"/>
    </w:rPr>
  </w:style>
  <w:style w:type="character" w:styleId="Collegamentoipertestuale">
    <w:name w:val="Hyperlink"/>
    <w:basedOn w:val="Carpredefinitoparagrafo"/>
    <w:uiPriority w:val="99"/>
    <w:unhideWhenUsed/>
    <w:rsid w:val="00FF46E3"/>
    <w:rPr>
      <w:color w:val="0563C1" w:themeColor="hyperlink"/>
      <w:u w:val="single"/>
    </w:rPr>
  </w:style>
  <w:style w:type="table" w:customStyle="1" w:styleId="TableGrid">
    <w:name w:val="TableGrid"/>
    <w:rsid w:val="00B77BEE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olo1Carattere">
    <w:name w:val="Titolo 1 Carattere"/>
    <w:basedOn w:val="Carpredefinitoparagrafo"/>
    <w:link w:val="Titolo1"/>
    <w:rsid w:val="00DF6FFE"/>
    <w:rPr>
      <w:rFonts w:ascii="Bookman Old Style" w:eastAsia="Times New Roman" w:hAnsi="Bookman Old Style"/>
      <w:sz w:val="24"/>
    </w:rPr>
  </w:style>
  <w:style w:type="paragraph" w:styleId="Corpotesto">
    <w:name w:val="Body Text"/>
    <w:basedOn w:val="Normale"/>
    <w:link w:val="CorpotestoCarattere"/>
    <w:unhideWhenUsed/>
    <w:rsid w:val="00DF6FF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link w:val="Corpotesto"/>
    <w:rsid w:val="00DF6FFE"/>
    <w:rPr>
      <w:rFonts w:ascii="Times New Roman" w:eastAsia="Times New Roman" w:hAnsi="Times New Roman"/>
      <w:sz w:val="24"/>
      <w:szCs w:val="24"/>
    </w:rPr>
  </w:style>
  <w:style w:type="paragraph" w:styleId="Sottotitolo">
    <w:name w:val="Subtitle"/>
    <w:basedOn w:val="Normale"/>
    <w:link w:val="SottotitoloCarattere"/>
    <w:qFormat/>
    <w:rsid w:val="00DF6FFE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rsid w:val="00DF6FFE"/>
    <w:rPr>
      <w:rFonts w:ascii="Times New Roman" w:eastAsia="Times New Roman" w:hAnsi="Times New Roman"/>
      <w:b/>
      <w:sz w:val="24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8F7C68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8F7C68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68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sissdeluca.edu-it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806</Words>
  <Characters>4598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cp:lastModifiedBy>Virginio Greco</cp:lastModifiedBy>
  <cp:revision>42</cp:revision>
  <dcterms:created xsi:type="dcterms:W3CDTF">2022-05-06T16:23:00Z</dcterms:created>
  <dcterms:modified xsi:type="dcterms:W3CDTF">2022-05-10T11:39:00Z</dcterms:modified>
</cp:coreProperties>
</file>